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228" w:rsidRDefault="00D2631D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第二章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微粒的模型与符号知识点</w:t>
      </w:r>
    </w:p>
    <w:p w:rsidR="00105228" w:rsidRDefault="00D2631D">
      <w:pPr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节</w:t>
      </w:r>
      <w:r>
        <w:rPr>
          <w:rFonts w:ascii="宋体" w:eastAsia="宋体" w:hAnsi="宋体" w:cs="宋体" w:hint="eastAsia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sz w:val="24"/>
          <w:szCs w:val="24"/>
        </w:rPr>
        <w:t>模型、符号的建立与作用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一、模型</w:t>
      </w:r>
    </w:p>
    <w:p w:rsidR="00105228" w:rsidRDefault="00D2631D">
      <w:pPr>
        <w:autoSpaceDN w:val="0"/>
        <w:jc w:val="left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szCs w:val="21"/>
        </w:rPr>
        <w:t>1</w:t>
      </w:r>
      <w:r>
        <w:rPr>
          <w:rFonts w:ascii="Arial" w:eastAsia="宋体" w:hAnsi="Arial" w:cs="Arial"/>
          <w:szCs w:val="21"/>
        </w:rPr>
        <w:t>、符号：</w:t>
      </w:r>
    </w:p>
    <w:p w:rsidR="00105228" w:rsidRDefault="00D2631D">
      <w:pPr>
        <w:autoSpaceDN w:val="0"/>
        <w:jc w:val="left"/>
        <w:rPr>
          <w:rFonts w:ascii="Arial" w:eastAsia="宋体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 </w:t>
      </w:r>
      <w:r>
        <w:rPr>
          <w:rFonts w:ascii="Arial" w:eastAsia="宋体" w:hAnsi="Arial" w:cs="Arial"/>
          <w:szCs w:val="21"/>
        </w:rPr>
        <w:t>★</w:t>
      </w:r>
      <w:r>
        <w:rPr>
          <w:rFonts w:ascii="Arial" w:eastAsia="宋体" w:hAnsi="Arial" w:cs="Arial"/>
          <w:szCs w:val="21"/>
        </w:rPr>
        <w:t>常见符号：</w:t>
      </w:r>
      <w:r>
        <w:rPr>
          <w:rFonts w:ascii="Arial" w:eastAsia="宋体" w:hAnsi="Arial" w:cs="Arial"/>
          <w:b/>
          <w:bCs/>
          <w:szCs w:val="21"/>
          <w:u w:val="single"/>
        </w:rPr>
        <w:t>单个字母</w:t>
      </w:r>
      <w:r>
        <w:rPr>
          <w:rFonts w:ascii="Arial" w:eastAsia="宋体" w:hAnsi="Arial" w:cs="Arial"/>
          <w:szCs w:val="21"/>
        </w:rPr>
        <w:t>（如</w:t>
      </w:r>
      <w:r>
        <w:rPr>
          <w:rFonts w:ascii="Arial" w:eastAsia="宋体" w:hAnsi="Arial" w:cs="Arial"/>
          <w:szCs w:val="21"/>
        </w:rPr>
        <w:t>v</w:t>
      </w:r>
      <w:r>
        <w:rPr>
          <w:rFonts w:ascii="Arial" w:eastAsia="宋体" w:hAnsi="Arial" w:cs="Arial"/>
          <w:szCs w:val="21"/>
        </w:rPr>
        <w:t>、</w:t>
      </w:r>
      <w:r>
        <w:rPr>
          <w:rFonts w:ascii="Arial" w:eastAsia="宋体" w:hAnsi="Arial" w:cs="Arial"/>
          <w:szCs w:val="21"/>
        </w:rPr>
        <w:t>t</w:t>
      </w:r>
      <w:r>
        <w:rPr>
          <w:rFonts w:ascii="Arial" w:eastAsia="宋体" w:hAnsi="Arial" w:cs="Arial"/>
          <w:szCs w:val="21"/>
        </w:rPr>
        <w:t>、</w:t>
      </w:r>
      <w:r>
        <w:rPr>
          <w:rFonts w:ascii="Arial" w:eastAsia="宋体" w:hAnsi="Arial" w:cs="Arial"/>
          <w:szCs w:val="21"/>
        </w:rPr>
        <w:t>m</w:t>
      </w:r>
      <w:r>
        <w:rPr>
          <w:rFonts w:ascii="Arial" w:eastAsia="宋体" w:hAnsi="Arial" w:cs="Arial"/>
          <w:szCs w:val="21"/>
        </w:rPr>
        <w:t>、</w:t>
      </w:r>
      <w:r>
        <w:rPr>
          <w:rFonts w:ascii="Arial" w:eastAsia="宋体" w:hAnsi="Arial" w:cs="Arial"/>
          <w:szCs w:val="21"/>
        </w:rPr>
        <w:t>ρ</w:t>
      </w:r>
      <w:r>
        <w:rPr>
          <w:rFonts w:ascii="Arial" w:eastAsia="宋体" w:hAnsi="Arial" w:cs="Arial"/>
          <w:szCs w:val="21"/>
        </w:rPr>
        <w:t>、</w:t>
      </w:r>
      <w:r>
        <w:rPr>
          <w:rFonts w:ascii="Arial" w:eastAsia="宋体" w:hAnsi="Arial" w:cs="Arial"/>
          <w:szCs w:val="21"/>
        </w:rPr>
        <w:t>p</w:t>
      </w:r>
      <w:r>
        <w:rPr>
          <w:rFonts w:ascii="Arial" w:eastAsia="宋体" w:hAnsi="Arial" w:cs="Arial"/>
          <w:szCs w:val="21"/>
        </w:rPr>
        <w:t>、</w:t>
      </w:r>
      <w:r>
        <w:rPr>
          <w:rFonts w:ascii="Arial" w:eastAsia="宋体" w:hAnsi="Arial" w:cs="Arial"/>
          <w:szCs w:val="21"/>
        </w:rPr>
        <w:t>I</w:t>
      </w:r>
      <w:r>
        <w:rPr>
          <w:rFonts w:ascii="Arial" w:eastAsia="宋体" w:hAnsi="Arial" w:cs="Arial"/>
          <w:szCs w:val="21"/>
        </w:rPr>
        <w:t>、</w:t>
      </w:r>
      <w:r>
        <w:rPr>
          <w:rFonts w:ascii="Arial" w:eastAsia="宋体" w:hAnsi="Arial" w:cs="Arial"/>
          <w:szCs w:val="21"/>
        </w:rPr>
        <w:t>U</w:t>
      </w:r>
      <w:r>
        <w:rPr>
          <w:rFonts w:ascii="Arial" w:eastAsia="宋体" w:hAnsi="Arial" w:cs="Arial"/>
          <w:szCs w:val="21"/>
        </w:rPr>
        <w:t>、</w:t>
      </w:r>
      <w:r>
        <w:rPr>
          <w:rFonts w:ascii="Arial" w:eastAsia="宋体" w:hAnsi="Arial" w:cs="Arial"/>
          <w:szCs w:val="21"/>
        </w:rPr>
        <w:t>R</w:t>
      </w:r>
      <w:r>
        <w:rPr>
          <w:rFonts w:ascii="Arial" w:eastAsia="宋体" w:hAnsi="Arial" w:cs="Arial"/>
          <w:szCs w:val="21"/>
        </w:rPr>
        <w:t>）、冷锋、暖锋符号等、厕所符号、电源符号、交通标志符号、</w:t>
      </w:r>
      <w:r>
        <w:rPr>
          <w:rFonts w:ascii="Arial" w:eastAsia="宋体" w:hAnsi="Arial" w:cs="Arial"/>
          <w:b/>
          <w:bCs/>
          <w:szCs w:val="21"/>
          <w:u w:val="single"/>
        </w:rPr>
        <w:t>元素符号</w:t>
      </w:r>
      <w:r>
        <w:rPr>
          <w:rFonts w:ascii="Arial" w:eastAsia="宋体" w:hAnsi="Arial" w:cs="Arial"/>
          <w:szCs w:val="21"/>
        </w:rPr>
        <w:t>、</w:t>
      </w:r>
      <w:r>
        <w:rPr>
          <w:rFonts w:ascii="Arial" w:eastAsia="宋体" w:hAnsi="Arial" w:cs="Arial"/>
          <w:b/>
          <w:bCs/>
          <w:szCs w:val="21"/>
          <w:u w:val="single"/>
        </w:rPr>
        <w:t>分子式</w:t>
      </w:r>
      <w:r>
        <w:rPr>
          <w:rFonts w:ascii="Arial" w:eastAsia="宋体" w:hAnsi="Arial" w:cs="Arial"/>
          <w:szCs w:val="21"/>
        </w:rPr>
        <w:t>……</w:t>
      </w:r>
    </w:p>
    <w:p w:rsidR="00105228" w:rsidRDefault="00D2631D">
      <w:pPr>
        <w:autoSpaceDN w:val="0"/>
        <w:jc w:val="left"/>
        <w:rPr>
          <w:rFonts w:ascii="Arial" w:eastAsia="宋体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  </w:t>
      </w:r>
      <w:r>
        <w:rPr>
          <w:rFonts w:ascii="Arial" w:eastAsia="宋体" w:hAnsi="Arial" w:cs="Arial"/>
          <w:szCs w:val="21"/>
        </w:rPr>
        <w:t>符号的作用和意义：简单明了地表示事物；避免由于外形不同引起的混乱；避免表达的文字语言不同而引起的混乱</w:t>
      </w:r>
      <w:r>
        <w:rPr>
          <w:rFonts w:ascii="Arial" w:eastAsia="宋体" w:hAnsi="Arial" w:cs="Arial" w:hint="eastAsia"/>
          <w:szCs w:val="21"/>
        </w:rPr>
        <w:t>。</w:t>
      </w:r>
    </w:p>
    <w:p w:rsidR="00105228" w:rsidRDefault="00D2631D">
      <w:pPr>
        <w:autoSpaceDN w:val="0"/>
        <w:jc w:val="left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szCs w:val="21"/>
        </w:rPr>
        <w:t>2</w:t>
      </w:r>
      <w:r>
        <w:rPr>
          <w:rFonts w:ascii="Arial" w:eastAsia="宋体" w:hAnsi="Arial" w:cs="Arial"/>
          <w:szCs w:val="21"/>
        </w:rPr>
        <w:t>、模型：</w:t>
      </w:r>
      <w:r>
        <w:rPr>
          <w:rFonts w:ascii="Arial" w:eastAsia="宋体" w:hAnsi="Arial" w:cs="Arial"/>
          <w:kern w:val="0"/>
          <w:szCs w:val="21"/>
          <w:lang w:val="zh-CN"/>
        </w:rPr>
        <w:t>可以帮助人们认识和理解一些</w:t>
      </w:r>
      <w:r>
        <w:rPr>
          <w:rFonts w:ascii="Arial" w:eastAsia="宋体" w:hAnsi="Arial" w:cs="Arial"/>
          <w:b/>
          <w:bCs/>
          <w:kern w:val="0"/>
          <w:szCs w:val="21"/>
          <w:u w:val="single"/>
          <w:lang w:val="zh-CN"/>
        </w:rPr>
        <w:t>不能直接观察</w:t>
      </w:r>
      <w:r>
        <w:rPr>
          <w:rFonts w:ascii="Arial" w:eastAsia="宋体" w:hAnsi="Arial" w:cs="Arial"/>
          <w:kern w:val="0"/>
          <w:szCs w:val="21"/>
          <w:lang w:val="zh-CN"/>
        </w:rPr>
        <w:t>到的或</w:t>
      </w:r>
      <w:r>
        <w:rPr>
          <w:rFonts w:ascii="Arial" w:eastAsia="宋体" w:hAnsi="Arial" w:cs="Arial"/>
          <w:b/>
          <w:bCs/>
          <w:kern w:val="0"/>
          <w:szCs w:val="21"/>
          <w:u w:val="single"/>
          <w:lang w:val="zh-CN"/>
        </w:rPr>
        <w:t>复杂的</w:t>
      </w:r>
      <w:r>
        <w:rPr>
          <w:rFonts w:ascii="Arial" w:eastAsia="宋体" w:hAnsi="Arial" w:cs="Arial"/>
          <w:kern w:val="0"/>
          <w:szCs w:val="21"/>
          <w:lang w:val="zh-CN"/>
        </w:rPr>
        <w:t>事物。</w:t>
      </w:r>
    </w:p>
    <w:p w:rsidR="00105228" w:rsidRDefault="00D2631D">
      <w:pPr>
        <w:autoSpaceDN w:val="0"/>
        <w:jc w:val="left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 </w:t>
      </w:r>
      <w:r>
        <w:rPr>
          <w:rFonts w:ascii="Arial" w:eastAsia="宋体" w:hAnsi="Arial" w:cs="Arial"/>
          <w:szCs w:val="21"/>
        </w:rPr>
        <w:t>★</w:t>
      </w:r>
      <w:r>
        <w:rPr>
          <w:rFonts w:ascii="Arial" w:eastAsia="宋体" w:hAnsi="Arial" w:cs="Arial"/>
          <w:szCs w:val="21"/>
        </w:rPr>
        <w:t>常见模型：一幅</w:t>
      </w:r>
      <w:r>
        <w:rPr>
          <w:rFonts w:ascii="Arial" w:eastAsia="宋体" w:hAnsi="Arial" w:cs="Arial"/>
          <w:b/>
          <w:bCs/>
          <w:szCs w:val="21"/>
          <w:u w:val="single"/>
        </w:rPr>
        <w:t>图</w:t>
      </w:r>
      <w:r>
        <w:rPr>
          <w:rFonts w:ascii="Arial" w:eastAsia="宋体" w:hAnsi="Arial" w:cs="Arial"/>
          <w:szCs w:val="21"/>
        </w:rPr>
        <w:t>、一张</w:t>
      </w:r>
      <w:r>
        <w:rPr>
          <w:rFonts w:ascii="Arial" w:eastAsia="宋体" w:hAnsi="Arial" w:cs="Arial"/>
          <w:b/>
          <w:bCs/>
          <w:szCs w:val="21"/>
          <w:u w:val="single"/>
        </w:rPr>
        <w:t>表</w:t>
      </w:r>
      <w:r>
        <w:rPr>
          <w:rFonts w:ascii="Arial" w:eastAsia="宋体" w:hAnsi="Arial" w:cs="Arial"/>
          <w:szCs w:val="21"/>
        </w:rPr>
        <w:t>、计算机图像、复杂的对象或过程的</w:t>
      </w:r>
      <w:r>
        <w:rPr>
          <w:rFonts w:ascii="Arial" w:eastAsia="宋体" w:hAnsi="Arial" w:cs="Arial"/>
          <w:b/>
          <w:bCs/>
          <w:szCs w:val="21"/>
          <w:u w:val="single"/>
        </w:rPr>
        <w:t>示意图</w:t>
      </w:r>
      <w:r>
        <w:rPr>
          <w:rFonts w:ascii="Arial" w:eastAsia="宋体" w:hAnsi="Arial" w:cs="Arial"/>
          <w:szCs w:val="21"/>
        </w:rPr>
        <w:t>、一个数学或科学的</w:t>
      </w:r>
      <w:r>
        <w:rPr>
          <w:rFonts w:ascii="Arial" w:eastAsia="宋体" w:hAnsi="Arial" w:cs="Arial"/>
          <w:b/>
          <w:bCs/>
          <w:szCs w:val="21"/>
          <w:u w:val="single"/>
        </w:rPr>
        <w:t>公式</w:t>
      </w:r>
      <w:r>
        <w:rPr>
          <w:rFonts w:ascii="Arial" w:eastAsia="宋体" w:hAnsi="Arial" w:cs="Arial"/>
          <w:szCs w:val="21"/>
        </w:rPr>
        <w:t>、化学</w:t>
      </w:r>
      <w:r>
        <w:rPr>
          <w:rFonts w:ascii="Arial" w:eastAsia="宋体" w:hAnsi="Arial" w:cs="Arial"/>
          <w:b/>
          <w:bCs/>
          <w:szCs w:val="21"/>
          <w:u w:val="single"/>
        </w:rPr>
        <w:t>方程式</w:t>
      </w:r>
      <w:r>
        <w:rPr>
          <w:rFonts w:ascii="Arial" w:eastAsia="宋体" w:hAnsi="Arial" w:cs="Arial"/>
          <w:szCs w:val="21"/>
        </w:rPr>
        <w:t>、一张电路图</w:t>
      </w:r>
      <w:r>
        <w:rPr>
          <w:rFonts w:ascii="Arial" w:hAnsi="Arial" w:cs="Arial" w:hint="eastAsia"/>
          <w:szCs w:val="21"/>
        </w:rPr>
        <w:t>。。。。</w:t>
      </w:r>
    </w:p>
    <w:p w:rsidR="00105228" w:rsidRDefault="00D2631D">
      <w:pPr>
        <w:snapToGrid w:val="0"/>
        <w:rPr>
          <w:rFonts w:ascii="Arial" w:hAnsi="Arial" w:cs="Arial"/>
          <w:szCs w:val="21"/>
        </w:rPr>
      </w:pPr>
      <w:r>
        <w:rPr>
          <w:rFonts w:ascii="Arial" w:eastAsia="宋体" w:hAnsi="Arial" w:cs="Arial"/>
          <w:szCs w:val="21"/>
        </w:rPr>
        <w:t xml:space="preserve">   </w:t>
      </w:r>
      <w:r>
        <w:rPr>
          <w:rFonts w:ascii="Arial" w:eastAsia="宋体" w:hAnsi="Arial" w:cs="Arial"/>
          <w:szCs w:val="21"/>
        </w:rPr>
        <w:t>如：地球仪、眼球模型、水分子模型</w:t>
      </w:r>
      <w:r>
        <w:rPr>
          <w:rFonts w:ascii="Arial" w:eastAsia="宋体" w:hAnsi="Arial" w:cs="Arial"/>
          <w:szCs w:val="21"/>
        </w:rPr>
        <w:t>……</w:t>
      </w:r>
    </w:p>
    <w:p w:rsidR="00105228" w:rsidRDefault="00105228">
      <w:pPr>
        <w:jc w:val="center"/>
        <w:rPr>
          <w:rFonts w:ascii="宋体" w:eastAsia="宋体" w:hAnsi="宋体" w:cs="宋体"/>
          <w:szCs w:val="21"/>
        </w:rPr>
      </w:pPr>
    </w:p>
    <w:p w:rsidR="00105228" w:rsidRDefault="00D2631D">
      <w:pPr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节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物质的微观粒子模型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</w:t>
      </w:r>
      <w:r>
        <w:rPr>
          <w:rFonts w:ascii="宋体" w:eastAsia="宋体" w:hAnsi="宋体" w:cs="宋体" w:hint="eastAsia"/>
          <w:szCs w:val="21"/>
        </w:rPr>
        <w:t>、物质是有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分子、原子和离子</w:t>
      </w:r>
      <w:r>
        <w:rPr>
          <w:rFonts w:ascii="宋体" w:eastAsia="宋体" w:hAnsi="宋体" w:cs="宋体" w:hint="eastAsia"/>
          <w:szCs w:val="21"/>
        </w:rPr>
        <w:t>构成的。</w:t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105228" w:rsidRDefault="00D2631D">
      <w:pPr>
        <w:autoSpaceDN w:val="0"/>
        <w:jc w:val="left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 w:hint="eastAsia"/>
          <w:b/>
          <w:bCs/>
          <w:szCs w:val="21"/>
        </w:rPr>
        <w:t>2</w:t>
      </w:r>
      <w:r>
        <w:rPr>
          <w:rFonts w:ascii="Arial" w:eastAsia="宋体" w:hAnsi="Arial" w:cs="Arial" w:hint="eastAsia"/>
          <w:b/>
          <w:bCs/>
          <w:szCs w:val="21"/>
        </w:rPr>
        <w:t>、</w:t>
      </w:r>
      <w:r>
        <w:rPr>
          <w:rFonts w:ascii="Arial" w:eastAsia="宋体" w:hAnsi="Arial" w:cs="Arial"/>
          <w:b/>
          <w:bCs/>
          <w:szCs w:val="21"/>
        </w:rPr>
        <w:t>分子</w:t>
      </w:r>
      <w:r>
        <w:rPr>
          <w:rFonts w:ascii="Arial" w:hAnsi="Arial" w:cs="Arial" w:hint="eastAsia"/>
          <w:szCs w:val="21"/>
        </w:rPr>
        <w:t>：</w:t>
      </w:r>
      <w:r>
        <w:rPr>
          <w:rFonts w:ascii="Arial" w:hAnsi="Arial" w:cs="Arial" w:hint="eastAsia"/>
          <w:b/>
          <w:bCs/>
          <w:szCs w:val="21"/>
          <w:u w:val="single"/>
        </w:rPr>
        <w:t>是</w:t>
      </w:r>
      <w:r>
        <w:rPr>
          <w:rFonts w:ascii="Arial" w:eastAsia="宋体" w:hAnsi="Arial" w:cs="Arial"/>
          <w:b/>
          <w:bCs/>
          <w:kern w:val="0"/>
          <w:szCs w:val="21"/>
          <w:u w:val="single"/>
          <w:lang w:val="zh-CN"/>
        </w:rPr>
        <w:t>构成物质，并</w:t>
      </w:r>
      <w:r>
        <w:rPr>
          <w:rFonts w:ascii="Arial" w:eastAsia="宋体" w:hAnsi="Arial" w:cs="Arial"/>
          <w:b/>
          <w:bCs/>
          <w:szCs w:val="21"/>
          <w:u w:val="single"/>
        </w:rPr>
        <w:t>保持物质化学性质的一种微粒。</w:t>
      </w:r>
      <w:r>
        <w:rPr>
          <w:rFonts w:ascii="Arial" w:eastAsia="宋体" w:hAnsi="Arial" w:cs="Arial"/>
          <w:szCs w:val="21"/>
        </w:rPr>
        <w:t>由</w:t>
      </w:r>
      <w:r>
        <w:rPr>
          <w:rFonts w:ascii="Arial" w:eastAsia="宋体" w:hAnsi="Arial" w:cs="Arial"/>
          <w:b/>
          <w:bCs/>
          <w:szCs w:val="21"/>
          <w:u w:val="single"/>
        </w:rPr>
        <w:t>分子</w:t>
      </w:r>
      <w:r>
        <w:rPr>
          <w:rFonts w:ascii="Arial" w:eastAsia="宋体" w:hAnsi="Arial" w:cs="Arial"/>
          <w:szCs w:val="21"/>
        </w:rPr>
        <w:t>构成的物质中，分子是保持物质化学性质的最小微粒。</w:t>
      </w:r>
      <w:r>
        <w:rPr>
          <w:rFonts w:ascii="Arial" w:hAnsi="Arial" w:cs="Arial" w:hint="eastAsia"/>
          <w:szCs w:val="21"/>
        </w:rPr>
        <w:t>如：保持水、氧气化学性质的最小微粒分别是水分子、氧分子。</w:t>
      </w:r>
    </w:p>
    <w:p w:rsidR="00105228" w:rsidRDefault="00D2631D">
      <w:pPr>
        <w:ind w:firstLineChars="100" w:firstLine="210"/>
        <w:rPr>
          <w:rFonts w:ascii="Arial" w:hAnsi="Arial" w:cs="Arial"/>
          <w:szCs w:val="21"/>
        </w:rPr>
      </w:pPr>
      <w:r>
        <w:rPr>
          <w:rFonts w:ascii="Arial" w:hAnsi="Arial" w:cs="Arial" w:hint="eastAsia"/>
          <w:kern w:val="0"/>
          <w:szCs w:val="21"/>
        </w:rPr>
        <w:t xml:space="preserve"> </w:t>
      </w:r>
      <w:r>
        <w:rPr>
          <w:rFonts w:ascii="Arial" w:eastAsia="宋体" w:hAnsi="Arial" w:cs="Arial"/>
          <w:kern w:val="0"/>
          <w:szCs w:val="21"/>
          <w:lang w:val="zh-CN"/>
        </w:rPr>
        <w:t>由</w:t>
      </w:r>
      <w:r>
        <w:rPr>
          <w:rFonts w:ascii="Arial" w:hAnsi="Arial" w:cs="Arial" w:hint="eastAsia"/>
          <w:kern w:val="0"/>
          <w:szCs w:val="21"/>
          <w:lang w:val="zh-CN"/>
        </w:rPr>
        <w:t>分子直接</w:t>
      </w:r>
      <w:r>
        <w:rPr>
          <w:rFonts w:ascii="Arial" w:eastAsia="宋体" w:hAnsi="Arial" w:cs="Arial"/>
          <w:kern w:val="0"/>
          <w:szCs w:val="21"/>
          <w:lang w:val="zh-CN"/>
        </w:rPr>
        <w:t>构成的物质</w:t>
      </w:r>
      <w:r w:rsidRPr="002700E4">
        <w:rPr>
          <w:rFonts w:ascii="Arial" w:eastAsia="宋体" w:hAnsi="Arial" w:cs="Arial"/>
          <w:kern w:val="0"/>
          <w:szCs w:val="21"/>
        </w:rPr>
        <w:t>：</w:t>
      </w:r>
      <w:r>
        <w:rPr>
          <w:rFonts w:ascii="Arial" w:eastAsia="宋体" w:hAnsi="Arial" w:cs="Arial"/>
          <w:szCs w:val="21"/>
        </w:rPr>
        <w:t>水</w:t>
      </w:r>
      <w:r>
        <w:rPr>
          <w:rFonts w:ascii="Arial" w:eastAsia="宋体" w:hAnsi="Arial" w:cs="Arial"/>
          <w:szCs w:val="21"/>
        </w:rPr>
        <w:t>H</w:t>
      </w:r>
      <w:r>
        <w:rPr>
          <w:rFonts w:ascii="Arial" w:eastAsia="宋体" w:hAnsi="Arial" w:cs="Arial"/>
          <w:szCs w:val="21"/>
          <w:vertAlign w:val="subscript"/>
        </w:rPr>
        <w:t>2</w:t>
      </w:r>
      <w:r>
        <w:rPr>
          <w:rFonts w:ascii="Arial" w:eastAsia="宋体" w:hAnsi="Arial" w:cs="Arial"/>
          <w:szCs w:val="21"/>
        </w:rPr>
        <w:t>O</w:t>
      </w:r>
      <w:r>
        <w:rPr>
          <w:rFonts w:ascii="Arial" w:eastAsia="宋体" w:hAnsi="Arial" w:cs="Arial"/>
          <w:szCs w:val="21"/>
        </w:rPr>
        <w:t>、二氧化碳</w:t>
      </w:r>
      <w:r>
        <w:rPr>
          <w:rFonts w:ascii="Arial" w:eastAsia="宋体" w:hAnsi="Arial" w:cs="Arial"/>
          <w:szCs w:val="21"/>
        </w:rPr>
        <w:t>CO</w:t>
      </w:r>
      <w:r>
        <w:rPr>
          <w:rFonts w:ascii="Arial" w:eastAsia="宋体" w:hAnsi="Arial" w:cs="Arial"/>
          <w:szCs w:val="21"/>
          <w:vertAlign w:val="subscript"/>
        </w:rPr>
        <w:t>2</w:t>
      </w:r>
      <w:r>
        <w:rPr>
          <w:rFonts w:ascii="Arial" w:eastAsia="宋体" w:hAnsi="Arial" w:cs="Arial"/>
          <w:szCs w:val="21"/>
        </w:rPr>
        <w:t>、氮气</w:t>
      </w:r>
      <w:r>
        <w:rPr>
          <w:rFonts w:ascii="Arial" w:eastAsia="宋体" w:hAnsi="Arial" w:cs="Arial"/>
          <w:szCs w:val="21"/>
        </w:rPr>
        <w:t>N</w:t>
      </w:r>
      <w:r>
        <w:rPr>
          <w:rFonts w:ascii="Arial" w:eastAsia="宋体" w:hAnsi="Arial" w:cs="Arial"/>
          <w:szCs w:val="21"/>
          <w:vertAlign w:val="subscript"/>
        </w:rPr>
        <w:t>2</w:t>
      </w:r>
      <w:r>
        <w:rPr>
          <w:rFonts w:ascii="Arial" w:eastAsia="宋体" w:hAnsi="Arial" w:cs="Arial"/>
          <w:szCs w:val="21"/>
        </w:rPr>
        <w:t>、氢气</w:t>
      </w:r>
      <w:r>
        <w:rPr>
          <w:rFonts w:ascii="Arial" w:eastAsia="宋体" w:hAnsi="Arial" w:cs="Arial"/>
          <w:szCs w:val="21"/>
        </w:rPr>
        <w:t>H</w:t>
      </w:r>
      <w:r>
        <w:rPr>
          <w:rFonts w:ascii="Arial" w:eastAsia="宋体" w:hAnsi="Arial" w:cs="Arial"/>
          <w:szCs w:val="21"/>
          <w:vertAlign w:val="subscript"/>
        </w:rPr>
        <w:t>2</w:t>
      </w:r>
      <w:r>
        <w:rPr>
          <w:rFonts w:ascii="Arial" w:eastAsia="宋体" w:hAnsi="Arial" w:cs="Arial"/>
          <w:szCs w:val="21"/>
        </w:rPr>
        <w:t>、二氧化硫</w:t>
      </w:r>
      <w:r>
        <w:rPr>
          <w:rFonts w:ascii="Arial" w:eastAsia="宋体" w:hAnsi="Arial" w:cs="Arial"/>
          <w:szCs w:val="21"/>
        </w:rPr>
        <w:t>SO</w:t>
      </w:r>
      <w:r>
        <w:rPr>
          <w:rFonts w:ascii="Arial" w:eastAsia="宋体" w:hAnsi="Arial" w:cs="Arial"/>
          <w:szCs w:val="21"/>
          <w:vertAlign w:val="subscript"/>
        </w:rPr>
        <w:t>2</w:t>
      </w:r>
      <w:r>
        <w:rPr>
          <w:rFonts w:hint="eastAsia"/>
          <w:szCs w:val="21"/>
        </w:rPr>
        <w:t>、</w:t>
      </w:r>
      <w:r>
        <w:rPr>
          <w:rFonts w:ascii="Arial" w:eastAsia="宋体" w:hAnsi="Arial" w:cs="Arial"/>
          <w:szCs w:val="21"/>
        </w:rPr>
        <w:t>一氧化碳</w:t>
      </w:r>
      <w:r>
        <w:rPr>
          <w:rFonts w:ascii="Arial" w:eastAsia="宋体" w:hAnsi="Arial" w:cs="Arial"/>
          <w:szCs w:val="21"/>
        </w:rPr>
        <w:t>CO</w:t>
      </w:r>
      <w:r>
        <w:rPr>
          <w:rFonts w:ascii="Arial" w:eastAsia="宋体" w:hAnsi="Arial" w:cs="Arial"/>
          <w:szCs w:val="21"/>
        </w:rPr>
        <w:t>、五氧化二磷</w:t>
      </w:r>
      <w:r>
        <w:rPr>
          <w:rFonts w:ascii="Arial" w:eastAsia="宋体" w:hAnsi="Arial" w:cs="Arial"/>
          <w:szCs w:val="21"/>
        </w:rPr>
        <w:t>P</w:t>
      </w:r>
      <w:r>
        <w:rPr>
          <w:rFonts w:ascii="Arial" w:eastAsia="宋体" w:hAnsi="Arial" w:cs="Arial"/>
          <w:szCs w:val="21"/>
          <w:vertAlign w:val="subscript"/>
        </w:rPr>
        <w:t>2</w:t>
      </w:r>
      <w:r>
        <w:rPr>
          <w:rFonts w:ascii="Arial" w:eastAsia="宋体" w:hAnsi="Arial" w:cs="Arial"/>
          <w:szCs w:val="21"/>
        </w:rPr>
        <w:t>O</w:t>
      </w:r>
      <w:r>
        <w:rPr>
          <w:rFonts w:ascii="Arial" w:eastAsia="宋体" w:hAnsi="Arial" w:cs="Arial"/>
          <w:szCs w:val="21"/>
          <w:vertAlign w:val="subscript"/>
        </w:rPr>
        <w:t>5</w:t>
      </w:r>
      <w:r>
        <w:rPr>
          <w:rFonts w:ascii="Arial" w:eastAsia="宋体" w:hAnsi="Arial" w:cs="Arial"/>
          <w:szCs w:val="21"/>
        </w:rPr>
        <w:t>、甲烷</w:t>
      </w:r>
      <w:r>
        <w:rPr>
          <w:rFonts w:ascii="Arial" w:eastAsia="宋体" w:hAnsi="Arial" w:cs="Arial"/>
          <w:szCs w:val="21"/>
        </w:rPr>
        <w:t>CH</w:t>
      </w:r>
      <w:r>
        <w:rPr>
          <w:rFonts w:ascii="Arial" w:eastAsia="宋体" w:hAnsi="Arial" w:cs="Arial"/>
          <w:szCs w:val="21"/>
          <w:vertAlign w:val="subscript"/>
        </w:rPr>
        <w:t>4</w:t>
      </w:r>
      <w:r>
        <w:rPr>
          <w:rFonts w:ascii="Arial" w:eastAsia="宋体" w:hAnsi="Arial" w:cs="Arial"/>
          <w:szCs w:val="21"/>
        </w:rPr>
        <w:t>、氧气</w:t>
      </w:r>
      <w:r>
        <w:rPr>
          <w:rFonts w:ascii="Arial" w:eastAsia="宋体" w:hAnsi="Arial" w:cs="Arial"/>
          <w:szCs w:val="21"/>
        </w:rPr>
        <w:t>O</w:t>
      </w:r>
      <w:r>
        <w:rPr>
          <w:rFonts w:ascii="Arial" w:eastAsia="宋体" w:hAnsi="Arial" w:cs="Arial"/>
          <w:szCs w:val="21"/>
          <w:vertAlign w:val="subscript"/>
        </w:rPr>
        <w:t>2</w:t>
      </w:r>
      <w:r>
        <w:rPr>
          <w:rFonts w:ascii="Arial" w:eastAsia="宋体" w:hAnsi="Arial" w:cs="Arial"/>
          <w:szCs w:val="21"/>
        </w:rPr>
        <w:t>、蔗糖、酒精等</w:t>
      </w:r>
      <w:r>
        <w:rPr>
          <w:rFonts w:ascii="Arial" w:hAnsi="Arial" w:cs="Arial" w:hint="eastAsia"/>
          <w:szCs w:val="21"/>
        </w:rPr>
        <w:t xml:space="preserve">   </w:t>
      </w:r>
    </w:p>
    <w:p w:rsidR="00105228" w:rsidRDefault="00D2631D">
      <w:pPr>
        <w:rPr>
          <w:rFonts w:ascii="Arial" w:eastAsia="宋体" w:hAnsi="Arial" w:cs="Arial"/>
          <w:szCs w:val="21"/>
        </w:rPr>
      </w:pPr>
      <w:r>
        <w:rPr>
          <w:rFonts w:ascii="Arial" w:hAnsi="Arial" w:cs="Arial" w:hint="eastAsia"/>
          <w:szCs w:val="21"/>
        </w:rPr>
        <w:t>2</w:t>
      </w:r>
      <w:r>
        <w:rPr>
          <w:rFonts w:ascii="Arial" w:hAnsi="Arial" w:cs="Arial" w:hint="eastAsia"/>
          <w:szCs w:val="21"/>
        </w:rPr>
        <w:t>、</w:t>
      </w:r>
      <w:r>
        <w:rPr>
          <w:rFonts w:ascii="Arial" w:eastAsia="宋体" w:hAnsi="Arial" w:cs="Arial"/>
          <w:b/>
          <w:bCs/>
          <w:szCs w:val="21"/>
        </w:rPr>
        <w:t>原子</w:t>
      </w:r>
      <w:r>
        <w:rPr>
          <w:rFonts w:ascii="Arial" w:hAnsi="Arial" w:cs="Arial" w:hint="eastAsia"/>
          <w:b/>
          <w:bCs/>
          <w:szCs w:val="21"/>
        </w:rPr>
        <w:t>：</w:t>
      </w:r>
      <w:r>
        <w:rPr>
          <w:rFonts w:ascii="Arial" w:eastAsia="宋体" w:hAnsi="Arial" w:cs="Arial"/>
          <w:b/>
          <w:bCs/>
          <w:szCs w:val="21"/>
          <w:u w:val="single"/>
        </w:rPr>
        <w:t>是化学变化中的最小</w:t>
      </w:r>
      <w:r>
        <w:rPr>
          <w:b/>
          <w:bCs/>
          <w:szCs w:val="21"/>
          <w:u w:val="single"/>
        </w:rPr>
        <w:t>微粒</w:t>
      </w:r>
      <w:r>
        <w:rPr>
          <w:rFonts w:ascii="Arial" w:eastAsia="宋体" w:hAnsi="Arial" w:cs="Arial"/>
          <w:szCs w:val="21"/>
        </w:rPr>
        <w:t>。由</w:t>
      </w:r>
      <w:r>
        <w:rPr>
          <w:rFonts w:ascii="Arial" w:hAnsi="Arial" w:cs="Arial" w:hint="eastAsia"/>
          <w:b/>
          <w:bCs/>
          <w:szCs w:val="21"/>
          <w:u w:val="single"/>
        </w:rPr>
        <w:t>原子</w:t>
      </w:r>
      <w:r>
        <w:rPr>
          <w:rFonts w:ascii="Arial" w:eastAsia="宋体" w:hAnsi="Arial" w:cs="Arial"/>
          <w:szCs w:val="21"/>
        </w:rPr>
        <w:t>构成的物质中，</w:t>
      </w:r>
      <w:r>
        <w:rPr>
          <w:rFonts w:ascii="Arial" w:hAnsi="Arial" w:cs="Arial" w:hint="eastAsia"/>
          <w:szCs w:val="21"/>
        </w:rPr>
        <w:t>原子</w:t>
      </w:r>
      <w:r>
        <w:rPr>
          <w:rFonts w:ascii="Arial" w:eastAsia="宋体" w:hAnsi="Arial" w:cs="Arial"/>
          <w:szCs w:val="21"/>
        </w:rPr>
        <w:t>是保持物质化学性质的最小微粒。</w:t>
      </w:r>
      <w:r>
        <w:rPr>
          <w:rFonts w:ascii="Arial" w:hAnsi="Arial" w:cs="Arial" w:hint="eastAsia"/>
          <w:szCs w:val="21"/>
        </w:rPr>
        <w:t>如：保持金刚石</w:t>
      </w:r>
      <w:r>
        <w:rPr>
          <w:rFonts w:ascii="Arial" w:eastAsia="宋体" w:hAnsi="Arial" w:cs="Arial"/>
          <w:szCs w:val="21"/>
        </w:rPr>
        <w:t>C</w:t>
      </w:r>
      <w:r>
        <w:rPr>
          <w:rFonts w:ascii="Arial" w:hAnsi="Arial" w:cs="Arial" w:hint="eastAsia"/>
          <w:szCs w:val="21"/>
        </w:rPr>
        <w:t>、铁</w:t>
      </w:r>
      <w:r>
        <w:rPr>
          <w:rFonts w:ascii="Arial" w:eastAsia="宋体" w:hAnsi="Arial" w:cs="Arial"/>
          <w:szCs w:val="21"/>
        </w:rPr>
        <w:t>Fe</w:t>
      </w:r>
      <w:r>
        <w:rPr>
          <w:rFonts w:ascii="Arial" w:hAnsi="Arial" w:cs="Arial" w:hint="eastAsia"/>
          <w:szCs w:val="21"/>
        </w:rPr>
        <w:t>化学性质的最小微粒分别是碳原子</w:t>
      </w:r>
      <w:r>
        <w:rPr>
          <w:rFonts w:ascii="Arial" w:hAnsi="Arial" w:cs="Arial" w:hint="eastAsia"/>
          <w:szCs w:val="21"/>
        </w:rPr>
        <w:t>C</w:t>
      </w:r>
      <w:r>
        <w:rPr>
          <w:rFonts w:ascii="Arial" w:hAnsi="Arial" w:cs="Arial" w:hint="eastAsia"/>
          <w:szCs w:val="21"/>
        </w:rPr>
        <w:t>、铁原子</w:t>
      </w:r>
      <w:r>
        <w:rPr>
          <w:rFonts w:ascii="Arial" w:eastAsia="宋体" w:hAnsi="Arial" w:cs="Arial"/>
          <w:szCs w:val="21"/>
        </w:rPr>
        <w:t>Fe</w:t>
      </w:r>
      <w:r>
        <w:rPr>
          <w:rFonts w:ascii="Arial" w:hAnsi="Arial" w:cs="Arial" w:hint="eastAsia"/>
          <w:szCs w:val="21"/>
        </w:rPr>
        <w:t>。</w:t>
      </w:r>
    </w:p>
    <w:p w:rsidR="00105228" w:rsidRDefault="00D2631D">
      <w:pPr>
        <w:rPr>
          <w:rFonts w:ascii="Arial" w:eastAsia="宋体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   </w:t>
      </w:r>
      <w:r>
        <w:rPr>
          <w:rFonts w:ascii="Arial" w:eastAsia="宋体" w:hAnsi="Arial" w:cs="Arial"/>
          <w:kern w:val="0"/>
          <w:szCs w:val="21"/>
          <w:lang w:val="zh-CN"/>
        </w:rPr>
        <w:t>由原子直接构成的物质：</w:t>
      </w:r>
      <w:r>
        <w:rPr>
          <w:rFonts w:ascii="Arial" w:eastAsia="宋体" w:hAnsi="Arial" w:cs="Arial"/>
          <w:szCs w:val="21"/>
        </w:rPr>
        <w:t>金属单质（如：铁</w:t>
      </w:r>
      <w:r>
        <w:rPr>
          <w:rFonts w:ascii="Arial" w:eastAsia="宋体" w:hAnsi="Arial" w:cs="Arial"/>
          <w:szCs w:val="21"/>
        </w:rPr>
        <w:t>Fe</w:t>
      </w:r>
      <w:r>
        <w:rPr>
          <w:rFonts w:ascii="Arial" w:eastAsia="宋体" w:hAnsi="Arial" w:cs="Arial"/>
          <w:szCs w:val="21"/>
        </w:rPr>
        <w:t>、钠</w:t>
      </w:r>
      <w:r>
        <w:rPr>
          <w:rFonts w:ascii="Arial" w:eastAsia="宋体" w:hAnsi="Arial" w:cs="Arial"/>
          <w:szCs w:val="21"/>
        </w:rPr>
        <w:t>Na</w:t>
      </w:r>
      <w:r>
        <w:rPr>
          <w:rFonts w:ascii="Arial" w:eastAsia="宋体" w:hAnsi="Arial" w:cs="Arial"/>
          <w:szCs w:val="21"/>
        </w:rPr>
        <w:t>等</w:t>
      </w:r>
      <w:r>
        <w:rPr>
          <w:rFonts w:ascii="Arial" w:eastAsia="宋体" w:hAnsi="Arial" w:cs="Arial" w:hint="eastAsia"/>
          <w:szCs w:val="21"/>
        </w:rPr>
        <w:t>）</w:t>
      </w:r>
      <w:r>
        <w:rPr>
          <w:rFonts w:ascii="Arial" w:hAnsi="Arial" w:cs="Arial" w:hint="eastAsia"/>
          <w:szCs w:val="21"/>
        </w:rPr>
        <w:t>；</w:t>
      </w:r>
      <w:r>
        <w:rPr>
          <w:rFonts w:ascii="Arial" w:eastAsia="宋体" w:hAnsi="Arial" w:cs="Arial"/>
          <w:szCs w:val="21"/>
        </w:rPr>
        <w:t>稀有气体单质（</w:t>
      </w:r>
      <w:r>
        <w:rPr>
          <w:rFonts w:ascii="Arial" w:eastAsia="宋体" w:hAnsi="Arial" w:cs="Arial"/>
          <w:szCs w:val="21"/>
        </w:rPr>
        <w:t>:</w:t>
      </w:r>
      <w:r>
        <w:rPr>
          <w:rFonts w:ascii="Arial" w:eastAsia="宋体" w:hAnsi="Arial" w:cs="Arial"/>
          <w:szCs w:val="21"/>
        </w:rPr>
        <w:t>如氦气</w:t>
      </w:r>
      <w:r>
        <w:rPr>
          <w:rFonts w:ascii="Arial" w:eastAsia="宋体" w:hAnsi="Arial" w:cs="Arial"/>
          <w:szCs w:val="21"/>
        </w:rPr>
        <w:t>He</w:t>
      </w:r>
      <w:r>
        <w:rPr>
          <w:rFonts w:ascii="Arial" w:eastAsia="宋体" w:hAnsi="Arial" w:cs="Arial"/>
          <w:szCs w:val="21"/>
        </w:rPr>
        <w:t>、氖气</w:t>
      </w:r>
      <w:r>
        <w:rPr>
          <w:rFonts w:ascii="Arial" w:eastAsia="宋体" w:hAnsi="Arial" w:cs="Arial"/>
          <w:szCs w:val="21"/>
        </w:rPr>
        <w:t>Ne</w:t>
      </w:r>
      <w:r>
        <w:rPr>
          <w:rFonts w:ascii="Arial" w:eastAsia="宋体" w:hAnsi="Arial" w:cs="Arial"/>
          <w:szCs w:val="21"/>
        </w:rPr>
        <w:t>、氩气</w:t>
      </w:r>
      <w:proofErr w:type="spellStart"/>
      <w:r>
        <w:rPr>
          <w:rFonts w:ascii="Arial" w:eastAsia="宋体" w:hAnsi="Arial" w:cs="Arial"/>
          <w:szCs w:val="21"/>
        </w:rPr>
        <w:t>Ar</w:t>
      </w:r>
      <w:proofErr w:type="spellEnd"/>
      <w:r>
        <w:rPr>
          <w:rFonts w:ascii="Arial" w:eastAsia="宋体" w:hAnsi="Arial" w:cs="Arial"/>
          <w:szCs w:val="21"/>
        </w:rPr>
        <w:t>等）</w:t>
      </w:r>
      <w:r>
        <w:rPr>
          <w:rFonts w:ascii="Arial" w:hAnsi="Arial" w:cs="Arial" w:hint="eastAsia"/>
          <w:szCs w:val="21"/>
        </w:rPr>
        <w:t>；</w:t>
      </w:r>
      <w:r>
        <w:rPr>
          <w:rFonts w:ascii="Arial" w:eastAsia="宋体" w:hAnsi="Arial" w:cs="Arial"/>
          <w:szCs w:val="21"/>
        </w:rPr>
        <w:t>部分固态非金属单质（如：碳</w:t>
      </w:r>
      <w:r>
        <w:rPr>
          <w:rFonts w:ascii="Arial" w:eastAsia="宋体" w:hAnsi="Arial" w:cs="Arial"/>
          <w:szCs w:val="21"/>
        </w:rPr>
        <w:t>C</w:t>
      </w:r>
      <w:r>
        <w:rPr>
          <w:rFonts w:ascii="Arial" w:eastAsia="宋体" w:hAnsi="Arial" w:cs="Arial"/>
          <w:szCs w:val="21"/>
        </w:rPr>
        <w:t>、磷</w:t>
      </w:r>
      <w:r>
        <w:rPr>
          <w:rFonts w:ascii="Arial" w:eastAsia="宋体" w:hAnsi="Arial" w:cs="Arial"/>
          <w:szCs w:val="21"/>
        </w:rPr>
        <w:t>P</w:t>
      </w:r>
      <w:r>
        <w:rPr>
          <w:rFonts w:ascii="Arial" w:eastAsia="宋体" w:hAnsi="Arial" w:cs="Arial"/>
          <w:szCs w:val="21"/>
        </w:rPr>
        <w:t>、硫</w:t>
      </w:r>
      <w:r>
        <w:rPr>
          <w:rFonts w:ascii="Arial" w:eastAsia="宋体" w:hAnsi="Arial" w:cs="Arial"/>
          <w:szCs w:val="21"/>
        </w:rPr>
        <w:t>S</w:t>
      </w:r>
      <w:r>
        <w:rPr>
          <w:rFonts w:ascii="Arial" w:eastAsia="宋体" w:hAnsi="Arial" w:cs="Arial"/>
          <w:szCs w:val="21"/>
        </w:rPr>
        <w:t>、硅</w:t>
      </w:r>
      <w:r>
        <w:rPr>
          <w:rFonts w:ascii="Arial" w:eastAsia="宋体" w:hAnsi="Arial" w:cs="Arial"/>
          <w:szCs w:val="21"/>
        </w:rPr>
        <w:t>Si</w:t>
      </w:r>
      <w:r>
        <w:rPr>
          <w:rFonts w:ascii="Arial" w:eastAsia="宋体" w:hAnsi="Arial" w:cs="Arial"/>
          <w:szCs w:val="21"/>
        </w:rPr>
        <w:t>等）</w:t>
      </w:r>
    </w:p>
    <w:p w:rsidR="00105228" w:rsidRDefault="00D2631D">
      <w:pPr>
        <w:autoSpaceDE w:val="0"/>
        <w:autoSpaceDN w:val="0"/>
        <w:jc w:val="left"/>
        <w:rPr>
          <w:rFonts w:ascii="Arial" w:eastAsia="宋体" w:hAnsi="Arial" w:cs="Arial"/>
          <w:szCs w:val="21"/>
        </w:rPr>
      </w:pPr>
      <w:r>
        <w:rPr>
          <w:rFonts w:ascii="Arial" w:hAnsi="Arial" w:cs="Arial" w:hint="eastAsia"/>
          <w:szCs w:val="21"/>
        </w:rPr>
        <w:t>3</w:t>
      </w:r>
      <w:r>
        <w:rPr>
          <w:rFonts w:ascii="Arial" w:hAnsi="Arial" w:cs="Arial" w:hint="eastAsia"/>
          <w:szCs w:val="21"/>
        </w:rPr>
        <w:t>、</w:t>
      </w:r>
      <w:r>
        <w:rPr>
          <w:rFonts w:ascii="Arial" w:eastAsia="宋体" w:hAnsi="Arial" w:cs="Arial"/>
          <w:b/>
          <w:bCs/>
          <w:szCs w:val="21"/>
          <w:lang w:val="zh-CN"/>
        </w:rPr>
        <w:t>离子</w:t>
      </w:r>
      <w:r>
        <w:rPr>
          <w:rFonts w:ascii="Arial" w:eastAsia="宋体" w:hAnsi="Arial" w:cs="Arial"/>
          <w:szCs w:val="21"/>
          <w:lang w:val="zh-CN"/>
        </w:rPr>
        <w:t>：</w:t>
      </w:r>
      <w:r>
        <w:rPr>
          <w:rFonts w:ascii="Arial" w:eastAsia="宋体" w:hAnsi="Arial" w:cs="Arial"/>
          <w:b/>
          <w:bCs/>
          <w:szCs w:val="21"/>
          <w:u w:val="single"/>
          <w:lang w:val="zh-CN"/>
        </w:rPr>
        <w:t>带电的原子</w:t>
      </w:r>
      <w:r>
        <w:rPr>
          <w:rFonts w:ascii="Arial" w:eastAsia="宋体" w:hAnsi="Arial" w:cs="Arial"/>
          <w:szCs w:val="21"/>
          <w:lang w:val="zh-CN"/>
        </w:rPr>
        <w:t>或</w:t>
      </w:r>
      <w:r>
        <w:rPr>
          <w:rFonts w:ascii="Arial" w:eastAsia="宋体" w:hAnsi="Arial" w:cs="Arial"/>
          <w:b/>
          <w:bCs/>
          <w:szCs w:val="21"/>
          <w:u w:val="single"/>
          <w:lang w:val="zh-CN"/>
        </w:rPr>
        <w:t>原子团</w:t>
      </w:r>
      <w:r>
        <w:rPr>
          <w:rFonts w:ascii="Arial" w:eastAsia="宋体" w:hAnsi="Arial" w:cs="Arial"/>
          <w:szCs w:val="21"/>
          <w:lang w:val="zh-CN"/>
        </w:rPr>
        <w:t>叫离子。</w:t>
      </w:r>
      <w:r>
        <w:rPr>
          <w:rFonts w:ascii="Arial" w:eastAsia="宋体" w:hAnsi="Arial" w:cs="Arial"/>
          <w:szCs w:val="21"/>
        </w:rPr>
        <w:t>由</w:t>
      </w:r>
      <w:r>
        <w:rPr>
          <w:rFonts w:ascii="Arial" w:hAnsi="Arial" w:cs="Arial" w:hint="eastAsia"/>
          <w:b/>
          <w:bCs/>
          <w:szCs w:val="21"/>
          <w:u w:val="single"/>
        </w:rPr>
        <w:t>离子</w:t>
      </w:r>
      <w:r>
        <w:rPr>
          <w:rFonts w:ascii="Arial" w:eastAsia="宋体" w:hAnsi="Arial" w:cs="Arial"/>
          <w:szCs w:val="21"/>
        </w:rPr>
        <w:t>构成的物质中，</w:t>
      </w:r>
      <w:r>
        <w:rPr>
          <w:rFonts w:ascii="Arial" w:hAnsi="Arial" w:cs="Arial" w:hint="eastAsia"/>
          <w:szCs w:val="21"/>
        </w:rPr>
        <w:t>离子</w:t>
      </w:r>
      <w:r>
        <w:rPr>
          <w:rFonts w:ascii="Arial" w:eastAsia="宋体" w:hAnsi="Arial" w:cs="Arial"/>
          <w:szCs w:val="21"/>
        </w:rPr>
        <w:t>是保持物质化学性质的最小微粒。</w:t>
      </w:r>
      <w:r>
        <w:rPr>
          <w:rFonts w:hint="eastAsia"/>
          <w:szCs w:val="21"/>
        </w:rPr>
        <w:t>如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保持</w:t>
      </w:r>
      <w:r>
        <w:rPr>
          <w:rFonts w:ascii="Arial" w:eastAsia="宋体" w:hAnsi="Arial" w:cs="Arial"/>
          <w:szCs w:val="21"/>
        </w:rPr>
        <w:t>硫酸铜</w:t>
      </w:r>
      <w:r>
        <w:rPr>
          <w:rFonts w:ascii="Arial" w:eastAsia="宋体" w:hAnsi="Arial" w:cs="Arial"/>
          <w:szCs w:val="21"/>
        </w:rPr>
        <w:t>CuSO</w:t>
      </w:r>
      <w:r>
        <w:rPr>
          <w:rFonts w:ascii="Arial" w:eastAsia="宋体" w:hAnsi="Arial" w:cs="Arial"/>
          <w:szCs w:val="21"/>
          <w:vertAlign w:val="subscript"/>
        </w:rPr>
        <w:t>4</w:t>
      </w:r>
      <w:r>
        <w:rPr>
          <w:rFonts w:hint="eastAsia"/>
          <w:szCs w:val="21"/>
        </w:rPr>
        <w:t>化学性质的最小微粒是</w:t>
      </w:r>
      <w:r>
        <w:rPr>
          <w:rFonts w:hint="eastAsia"/>
          <w:szCs w:val="21"/>
        </w:rPr>
        <w:t>铜离子</w:t>
      </w:r>
      <w:r>
        <w:rPr>
          <w:rFonts w:hint="eastAsia"/>
          <w:szCs w:val="21"/>
        </w:rPr>
        <w:t>Cu</w:t>
      </w:r>
      <w:r>
        <w:rPr>
          <w:rFonts w:hint="eastAsia"/>
          <w:szCs w:val="21"/>
          <w:vertAlign w:val="superscript"/>
        </w:rPr>
        <w:t>2+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硫酸根离子</w:t>
      </w:r>
      <w:r>
        <w:rPr>
          <w:rFonts w:ascii="Arial" w:eastAsia="宋体" w:hAnsi="Arial" w:cs="Arial"/>
          <w:szCs w:val="21"/>
        </w:rPr>
        <w:t>SO</w:t>
      </w:r>
      <w:r>
        <w:rPr>
          <w:rFonts w:ascii="Arial" w:eastAsia="宋体" w:hAnsi="Arial" w:cs="Arial"/>
          <w:szCs w:val="21"/>
          <w:vertAlign w:val="subscript"/>
        </w:rPr>
        <w:t>4</w:t>
      </w:r>
      <w:r>
        <w:rPr>
          <w:rFonts w:ascii="Arial" w:hAnsi="Arial" w:cs="Arial" w:hint="eastAsia"/>
          <w:szCs w:val="21"/>
          <w:vertAlign w:val="superscript"/>
        </w:rPr>
        <w:t>2-</w:t>
      </w:r>
      <w:r>
        <w:rPr>
          <w:rFonts w:hint="eastAsia"/>
          <w:szCs w:val="21"/>
        </w:rPr>
        <w:t>。</w:t>
      </w:r>
    </w:p>
    <w:p w:rsidR="00105228" w:rsidRDefault="00D2631D">
      <w:pPr>
        <w:autoSpaceDE w:val="0"/>
        <w:autoSpaceDN w:val="0"/>
        <w:jc w:val="left"/>
        <w:rPr>
          <w:rFonts w:ascii="Arial" w:eastAsia="宋体" w:hAnsi="Arial" w:cs="Arial"/>
          <w:szCs w:val="21"/>
          <w:lang w:val="zh-CN"/>
        </w:rPr>
      </w:pPr>
      <w:r>
        <w:rPr>
          <w:rFonts w:ascii="Arial" w:hAnsi="Arial" w:cs="Arial" w:hint="eastAsia"/>
          <w:szCs w:val="21"/>
        </w:rPr>
        <w:t xml:space="preserve">      </w:t>
      </w:r>
      <w:r>
        <w:rPr>
          <w:rFonts w:ascii="Arial" w:eastAsia="宋体" w:hAnsi="Arial" w:cs="Arial"/>
          <w:szCs w:val="21"/>
          <w:lang w:val="zh-CN"/>
        </w:rPr>
        <w:t>失去电子</w:t>
      </w:r>
      <w:r>
        <w:rPr>
          <w:rFonts w:ascii="Arial" w:eastAsia="宋体" w:hAnsi="Arial" w:cs="Arial"/>
          <w:szCs w:val="21"/>
          <w:lang w:val="zh-CN"/>
        </w:rPr>
        <w:t>——</w:t>
      </w:r>
      <w:r>
        <w:rPr>
          <w:rFonts w:ascii="Arial" w:eastAsia="宋体" w:hAnsi="Arial" w:cs="Arial"/>
          <w:szCs w:val="21"/>
          <w:lang w:val="zh-CN"/>
        </w:rPr>
        <w:t>阳离子</w:t>
      </w:r>
      <w:r>
        <w:rPr>
          <w:rFonts w:ascii="Arial" w:hAnsi="Arial" w:cs="Arial" w:hint="eastAsia"/>
          <w:szCs w:val="21"/>
        </w:rPr>
        <w:t xml:space="preserve">   </w:t>
      </w:r>
      <w:r>
        <w:rPr>
          <w:rFonts w:ascii="Arial" w:eastAsia="宋体" w:hAnsi="Arial" w:cs="Arial"/>
          <w:szCs w:val="21"/>
        </w:rPr>
        <w:t>如：钠离子</w:t>
      </w:r>
      <w:r>
        <w:rPr>
          <w:rFonts w:ascii="Arial" w:hAnsi="Arial" w:cs="Arial" w:hint="eastAsia"/>
          <w:szCs w:val="21"/>
        </w:rPr>
        <w:t>（</w:t>
      </w:r>
      <w:r>
        <w:rPr>
          <w:rFonts w:ascii="Arial" w:eastAsia="宋体" w:hAnsi="Arial" w:cs="Arial"/>
          <w:szCs w:val="21"/>
        </w:rPr>
        <w:t>Na</w:t>
      </w:r>
      <w:r>
        <w:rPr>
          <w:rFonts w:ascii="Arial" w:eastAsia="宋体" w:hAnsi="Arial" w:cs="Arial"/>
          <w:szCs w:val="21"/>
          <w:vertAlign w:val="superscript"/>
        </w:rPr>
        <w:t>+</w:t>
      </w:r>
      <w:r>
        <w:rPr>
          <w:rFonts w:ascii="Arial" w:hAnsi="Arial" w:cs="Arial" w:hint="eastAsia"/>
          <w:szCs w:val="21"/>
        </w:rPr>
        <w:t>）</w:t>
      </w:r>
      <w:r>
        <w:rPr>
          <w:rFonts w:ascii="Arial" w:eastAsia="宋体" w:hAnsi="Arial" w:cs="Arial"/>
          <w:szCs w:val="21"/>
        </w:rPr>
        <w:t>、铜离子</w:t>
      </w:r>
      <w:r>
        <w:rPr>
          <w:rFonts w:ascii="Arial" w:hAnsi="Arial" w:cs="Arial" w:hint="eastAsia"/>
          <w:szCs w:val="21"/>
        </w:rPr>
        <w:t>（</w:t>
      </w:r>
      <w:r>
        <w:rPr>
          <w:rFonts w:ascii="Arial" w:eastAsia="宋体" w:hAnsi="Arial" w:cs="Arial"/>
          <w:szCs w:val="21"/>
        </w:rPr>
        <w:t>Cu</w:t>
      </w:r>
      <w:r>
        <w:rPr>
          <w:rFonts w:ascii="Arial" w:eastAsia="宋体" w:hAnsi="Arial" w:cs="Arial"/>
          <w:szCs w:val="21"/>
          <w:vertAlign w:val="superscript"/>
        </w:rPr>
        <w:t>2+</w:t>
      </w:r>
      <w:r>
        <w:rPr>
          <w:rFonts w:ascii="Arial" w:hAnsi="Arial" w:cs="Arial" w:hint="eastAsia"/>
          <w:szCs w:val="21"/>
        </w:rPr>
        <w:t>）</w:t>
      </w:r>
    </w:p>
    <w:p w:rsidR="00105228" w:rsidRDefault="00D2631D">
      <w:pPr>
        <w:snapToGrid w:val="0"/>
        <w:rPr>
          <w:rFonts w:ascii="Arial" w:eastAsia="宋体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      </w:t>
      </w:r>
      <w:r>
        <w:rPr>
          <w:rFonts w:ascii="Arial" w:eastAsia="宋体" w:hAnsi="Arial" w:cs="Arial"/>
          <w:szCs w:val="21"/>
          <w:lang w:val="zh-CN"/>
        </w:rPr>
        <w:t>得到电子</w:t>
      </w:r>
      <w:r>
        <w:rPr>
          <w:rFonts w:ascii="Arial" w:eastAsia="宋体" w:hAnsi="Arial" w:cs="Arial"/>
          <w:szCs w:val="21"/>
          <w:lang w:val="zh-CN"/>
        </w:rPr>
        <w:t>——</w:t>
      </w:r>
      <w:r>
        <w:rPr>
          <w:rFonts w:ascii="Arial" w:eastAsia="宋体" w:hAnsi="Arial" w:cs="Arial"/>
          <w:szCs w:val="21"/>
          <w:lang w:val="zh-CN"/>
        </w:rPr>
        <w:t>阴离子</w:t>
      </w:r>
      <w:r>
        <w:rPr>
          <w:rFonts w:ascii="Arial" w:hAnsi="Arial" w:cs="Arial" w:hint="eastAsia"/>
          <w:szCs w:val="21"/>
        </w:rPr>
        <w:t xml:space="preserve">   </w:t>
      </w:r>
      <w:r>
        <w:rPr>
          <w:rFonts w:ascii="Arial" w:eastAsia="宋体" w:hAnsi="Arial" w:cs="Arial"/>
          <w:szCs w:val="21"/>
        </w:rPr>
        <w:t>如：氯离子</w:t>
      </w:r>
      <w:r>
        <w:rPr>
          <w:rFonts w:ascii="Arial" w:hAnsi="Arial" w:cs="Arial" w:hint="eastAsia"/>
          <w:szCs w:val="21"/>
        </w:rPr>
        <w:t>（</w:t>
      </w:r>
      <w:proofErr w:type="spellStart"/>
      <w:r>
        <w:rPr>
          <w:rFonts w:ascii="Arial" w:eastAsia="宋体" w:hAnsi="Arial" w:cs="Arial"/>
          <w:szCs w:val="21"/>
        </w:rPr>
        <w:t>Cl</w:t>
      </w:r>
      <w:proofErr w:type="spellEnd"/>
      <w:r>
        <w:rPr>
          <w:rFonts w:ascii="Arial" w:eastAsia="宋体" w:hAnsi="Arial" w:cs="Arial"/>
          <w:szCs w:val="21"/>
          <w:vertAlign w:val="superscript"/>
        </w:rPr>
        <w:t>-</w:t>
      </w:r>
      <w:r>
        <w:rPr>
          <w:rFonts w:ascii="Arial" w:hAnsi="Arial" w:cs="Arial" w:hint="eastAsia"/>
          <w:szCs w:val="21"/>
        </w:rPr>
        <w:t>）</w:t>
      </w:r>
      <w:r>
        <w:rPr>
          <w:rFonts w:ascii="Arial" w:eastAsia="宋体" w:hAnsi="Arial" w:cs="Arial"/>
          <w:szCs w:val="21"/>
        </w:rPr>
        <w:t>、硫酸根离子</w:t>
      </w:r>
      <w:r>
        <w:rPr>
          <w:rFonts w:ascii="Arial" w:hAnsi="Arial" w:cs="Arial" w:hint="eastAsia"/>
          <w:szCs w:val="21"/>
        </w:rPr>
        <w:t>（</w:t>
      </w:r>
      <w:r>
        <w:rPr>
          <w:rFonts w:ascii="Arial" w:eastAsia="宋体" w:hAnsi="Arial" w:cs="Arial"/>
          <w:szCs w:val="21"/>
        </w:rPr>
        <w:t>SO</w:t>
      </w:r>
      <w:r>
        <w:rPr>
          <w:rFonts w:ascii="Arial" w:eastAsia="宋体" w:hAnsi="Arial" w:cs="Arial"/>
          <w:szCs w:val="21"/>
          <w:vertAlign w:val="subscript"/>
        </w:rPr>
        <w:t>4</w:t>
      </w:r>
      <w:r>
        <w:rPr>
          <w:rFonts w:ascii="Arial" w:eastAsia="宋体" w:hAnsi="Arial" w:cs="Arial"/>
          <w:szCs w:val="21"/>
          <w:vertAlign w:val="superscript"/>
        </w:rPr>
        <w:t>2-</w:t>
      </w:r>
      <w:r>
        <w:rPr>
          <w:rFonts w:ascii="Arial" w:hAnsi="Arial" w:cs="Arial" w:hint="eastAsia"/>
          <w:szCs w:val="21"/>
        </w:rPr>
        <w:t>）</w:t>
      </w:r>
    </w:p>
    <w:p w:rsidR="00105228" w:rsidRDefault="00D2631D">
      <w:pPr>
        <w:autoSpaceDN w:val="0"/>
        <w:jc w:val="left"/>
        <w:rPr>
          <w:rFonts w:ascii="Arial" w:eastAsia="宋体" w:hAnsi="Arial" w:cs="Arial"/>
          <w:szCs w:val="21"/>
        </w:rPr>
      </w:pPr>
      <w:r>
        <w:rPr>
          <w:rFonts w:ascii="Arial" w:hAnsi="Arial" w:cs="Arial" w:hint="eastAsia"/>
          <w:kern w:val="0"/>
          <w:szCs w:val="21"/>
        </w:rPr>
        <w:t xml:space="preserve">   </w:t>
      </w:r>
      <w:r>
        <w:rPr>
          <w:rFonts w:ascii="Arial" w:eastAsia="宋体" w:hAnsi="Arial" w:cs="Arial"/>
          <w:kern w:val="0"/>
          <w:szCs w:val="21"/>
          <w:lang w:val="zh-CN"/>
        </w:rPr>
        <w:t>由</w:t>
      </w:r>
      <w:r>
        <w:rPr>
          <w:rFonts w:ascii="Arial" w:hAnsi="Arial" w:cs="Arial" w:hint="eastAsia"/>
          <w:kern w:val="0"/>
          <w:szCs w:val="21"/>
          <w:lang w:val="zh-CN"/>
        </w:rPr>
        <w:t>离子直接</w:t>
      </w:r>
      <w:r>
        <w:rPr>
          <w:rFonts w:ascii="Arial" w:eastAsia="宋体" w:hAnsi="Arial" w:cs="Arial"/>
          <w:kern w:val="0"/>
          <w:szCs w:val="21"/>
          <w:lang w:val="zh-CN"/>
        </w:rPr>
        <w:t>构成的物质：</w:t>
      </w:r>
      <w:r>
        <w:rPr>
          <w:rFonts w:ascii="Arial" w:eastAsia="宋体" w:hAnsi="Arial" w:cs="Arial"/>
          <w:szCs w:val="21"/>
        </w:rPr>
        <w:t>食盐（氯化钠</w:t>
      </w:r>
      <w:proofErr w:type="spellStart"/>
      <w:r>
        <w:rPr>
          <w:rFonts w:ascii="Arial" w:eastAsia="宋体" w:hAnsi="Arial" w:cs="Arial"/>
          <w:szCs w:val="21"/>
        </w:rPr>
        <w:t>NaCl</w:t>
      </w:r>
      <w:proofErr w:type="spellEnd"/>
      <w:r>
        <w:rPr>
          <w:rFonts w:ascii="Arial" w:eastAsia="宋体" w:hAnsi="Arial" w:cs="Arial" w:hint="eastAsia"/>
          <w:szCs w:val="21"/>
        </w:rPr>
        <w:t>）</w:t>
      </w:r>
      <w:r>
        <w:rPr>
          <w:rFonts w:ascii="Arial" w:eastAsia="宋体" w:hAnsi="Arial" w:cs="Arial"/>
          <w:szCs w:val="21"/>
        </w:rPr>
        <w:t>硫酸铜</w:t>
      </w:r>
      <w:r>
        <w:rPr>
          <w:rFonts w:ascii="Arial" w:eastAsia="宋体" w:hAnsi="Arial" w:cs="Arial"/>
          <w:szCs w:val="21"/>
        </w:rPr>
        <w:t>CuSO</w:t>
      </w:r>
      <w:r>
        <w:rPr>
          <w:rFonts w:ascii="Arial" w:eastAsia="宋体" w:hAnsi="Arial" w:cs="Arial"/>
          <w:szCs w:val="21"/>
          <w:vertAlign w:val="subscript"/>
        </w:rPr>
        <w:t>4</w:t>
      </w:r>
      <w:r>
        <w:rPr>
          <w:rFonts w:ascii="Arial" w:eastAsia="宋体" w:hAnsi="Arial" w:cs="Arial"/>
          <w:szCs w:val="21"/>
        </w:rPr>
        <w:t>、氢氧化钠</w:t>
      </w:r>
      <w:proofErr w:type="spellStart"/>
      <w:r>
        <w:rPr>
          <w:rFonts w:ascii="Arial" w:hAnsi="Arial" w:cs="Arial" w:hint="eastAsia"/>
          <w:szCs w:val="21"/>
        </w:rPr>
        <w:t>NaOH</w:t>
      </w:r>
      <w:proofErr w:type="spellEnd"/>
      <w:r>
        <w:rPr>
          <w:rFonts w:ascii="Arial" w:eastAsia="宋体" w:hAnsi="Arial" w:cs="Arial"/>
          <w:szCs w:val="21"/>
        </w:rPr>
        <w:t>等</w:t>
      </w:r>
    </w:p>
    <w:p w:rsidR="00105228" w:rsidRDefault="00D2631D">
      <w:pPr>
        <w:autoSpaceDN w:val="0"/>
        <w:jc w:val="left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noProof/>
          <w:szCs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648335</wp:posOffset>
                </wp:positionH>
                <wp:positionV relativeFrom="paragraph">
                  <wp:posOffset>160020</wp:posOffset>
                </wp:positionV>
                <wp:extent cx="1637665" cy="198120"/>
                <wp:effectExtent l="35560" t="4445" r="22225" b="6985"/>
                <wp:wrapNone/>
                <wp:docPr id="62" name="组合 62" descr="此资料来源于浙教版科学教学专业网站&lt;余杭科学网&gt;http://www.yhkx.net ; http://www.yhkx.hk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7665" cy="198120"/>
                          <a:chOff x="0" y="0"/>
                          <a:chExt cx="2700" cy="312"/>
                        </a:xfrm>
                      </wpg:grpSpPr>
                      <wps:wsp>
                        <wps:cNvPr id="59" name="直接连接符 59"/>
                        <wps:cNvCnPr/>
                        <wps:spPr>
                          <a:xfrm flipH="1">
                            <a:off x="0" y="0"/>
                            <a:ext cx="5" cy="227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stealth" w="med" len="lg"/>
                          </a:ln>
                        </wps:spPr>
                        <wps:bodyPr/>
                      </wps:wsp>
                      <wps:wsp>
                        <wps:cNvPr id="60" name="直接连接符 60"/>
                        <wps:cNvCnPr/>
                        <wps:spPr>
                          <a:xfrm flipV="1">
                            <a:off x="0" y="0"/>
                            <a:ext cx="2647" cy="1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1" name="直接连接符 61"/>
                        <wps:cNvCnPr/>
                        <wps:spPr>
                          <a:xfrm flipV="1">
                            <a:off x="2700" y="0"/>
                            <a:ext cx="0" cy="31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alt="21世纪教育网 -- 中国最大型、最专业的中小学教育资源门户网站" style="position:absolute;left:0pt;margin-left:51.05pt;margin-top:12.6pt;height:15.6pt;width:128.95pt;z-index:251667456;mso-width-relative:page;mso-height-relative:page;" coordsize="2700,312" o:gfxdata="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">
                <o:lock v:ext="edit" aspectratio="f"/>
                <v:line id="_x0000_s1026" o:spid="_x0000_s1026" o:spt="20" style="position:absolute;left:0;top:0;flip:x;height:227;width:5;" filled="f" stroked="t" coordsize="21600,21600" o:gfxdata="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UIho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classic" endarrowlength="long"/>
                  <v:imagedata o:title=""/>
                  <o:lock v:ext="edit" aspectratio="f"/>
                </v:line>
                <v:line id="_x0000_s1026" o:spid="_x0000_s1026" o:spt="20" style="position:absolute;left:0;top:0;flip:y;height:10;width:2647;" filled="f" stroked="t" coordsize="21600,21600" o:gfxdata="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jSd/7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00;top:0;flip:y;height:312;width:0;" filled="f" stroked="t" coordsize="21600,21600" o:gfxdata="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4OGS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:rsidR="00105228" w:rsidRDefault="00D2631D" w:rsidP="002700E4">
      <w:pPr>
        <w:snapToGrid w:val="0"/>
        <w:ind w:leftChars="171" w:left="666" w:hangingChars="146" w:hanging="307"/>
        <w:rPr>
          <w:rFonts w:ascii="Arial" w:eastAsia="宋体" w:hAnsi="Arial" w:cs="Arial"/>
          <w:bCs/>
          <w:szCs w:val="21"/>
        </w:rPr>
      </w:pPr>
      <w:r>
        <w:rPr>
          <w:rFonts w:ascii="Arial" w:hAnsi="Arial" w:cs="Arial" w:hint="eastAsia"/>
          <w:szCs w:val="21"/>
        </w:rPr>
        <w:t xml:space="preserve"> </w:t>
      </w:r>
    </w:p>
    <w:p w:rsidR="00105228" w:rsidRDefault="00D2631D" w:rsidP="002700E4">
      <w:pPr>
        <w:snapToGrid w:val="0"/>
        <w:ind w:leftChars="171" w:left="666" w:hangingChars="146" w:hanging="307"/>
        <w:rPr>
          <w:rFonts w:ascii="Arial" w:eastAsia="宋体" w:hAnsi="Arial" w:cs="Arial"/>
          <w:bCs/>
          <w:szCs w:val="21"/>
        </w:rPr>
      </w:pPr>
      <w:r>
        <w:rPr>
          <w:rFonts w:ascii="Arial" w:eastAsia="宋体" w:hAnsi="Arial" w:cs="Arial"/>
          <w:noProof/>
          <w:szCs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143510</wp:posOffset>
                </wp:positionV>
                <wp:extent cx="2482850" cy="158750"/>
                <wp:effectExtent l="28575" t="0" r="3175" b="12700"/>
                <wp:wrapNone/>
                <wp:docPr id="66" name="组合 66" descr="此资料来源于浙教版科学教学专业网站&lt;余杭科学网&gt;http://www.yhkx.net ; http://www.yhkx.hk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2850" cy="158750"/>
                          <a:chOff x="0" y="0"/>
                          <a:chExt cx="3910" cy="180"/>
                        </a:xfrm>
                      </wpg:grpSpPr>
                      <wps:wsp>
                        <wps:cNvPr id="63" name="直接连接符 63"/>
                        <wps:cNvCnPr/>
                        <wps:spPr>
                          <a:xfrm>
                            <a:off x="0" y="156"/>
                            <a:ext cx="391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4" name="直接连接符 64"/>
                        <wps:cNvCnPr/>
                        <wps:spPr>
                          <a:xfrm flipH="1" flipV="1">
                            <a:off x="0" y="0"/>
                            <a:ext cx="18" cy="18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stealth" w="med" len="lg"/>
                          </a:ln>
                        </wps:spPr>
                        <wps:bodyPr/>
                      </wps:wsp>
                      <wps:wsp>
                        <wps:cNvPr id="65" name="直接连接符 65"/>
                        <wps:cNvCnPr/>
                        <wps:spPr>
                          <a:xfrm flipV="1">
                            <a:off x="3780" y="0"/>
                            <a:ext cx="0" cy="1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alt="21世纪教育网 -- 中国最大型、最专业的中小学教育资源门户网站" style="position:absolute;left:0pt;margin-left:54pt;margin-top:11.3pt;height:12.5pt;width:195.5pt;z-index:251668480;mso-width-relative:page;mso-height-relative:page;" coordsize="3910,180" o:gfxdata="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Bmco19kAAAAJAQAADwAAAAAA&#10;AAABACAAAAAiAAAAZHJzL2Rvd25yZXYueG1sUEsBAhQAFAAAAAgAh07iQCR+JiEvAwAAmgkAAA4A&#10;AAAAAAAAAQAgAAAAKAEAAGRycy9lMm9Eb2MueG1sUEsFBgAAAAAGAAYAWQEAAMkGAAAAAA==&#10;">
                <o:lock v:ext="edit" aspectratio="f"/>
                <v:line id="_x0000_s1026" o:spid="_x0000_s1026" o:spt="20" style="position:absolute;left:0;top:156;height:0;width:3910;" filled="f" stroked="t" coordsize="21600,21600" o:gfxdata="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6D2i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0;top:0;flip:x y;height:180;width:18;" filled="f" stroked="t" coordsize="21600,21600" o:gfxdata="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2ZDfL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" joinstyle="round" endarrow="classic" endarrowlength="long"/>
                  <v:imagedata o:title=""/>
                  <o:lock v:ext="edit" aspectratio="f"/>
                </v:line>
                <v:line id="_x0000_s1026" o:spid="_x0000_s1026" o:spt="20" style="position:absolute;left:3780;top:0;flip:y;height:163;width:0;" filled="f" stroked="t" coordsize="21600,21600" o:gfxdata="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Qz5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Arial" w:eastAsia="宋体" w:hAnsi="Arial" w:cs="Arial"/>
          <w:noProof/>
          <w:szCs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44450</wp:posOffset>
                </wp:positionV>
                <wp:extent cx="2152650" cy="74930"/>
                <wp:effectExtent l="0" t="33655" r="0" b="43815"/>
                <wp:wrapNone/>
                <wp:docPr id="72" name="组合 72" descr="此资料来源于浙教版科学教学专业网站&lt;余杭科学网&gt;http://www.yhkx.net ; http://www.yhkx.hk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2650" cy="74930"/>
                          <a:chOff x="0" y="0"/>
                          <a:chExt cx="3390" cy="118"/>
                        </a:xfrm>
                      </wpg:grpSpPr>
                      <wps:wsp>
                        <wps:cNvPr id="67" name="直接连接符 67"/>
                        <wps:cNvCnPr/>
                        <wps:spPr>
                          <a:xfrm flipH="1">
                            <a:off x="0" y="0"/>
                            <a:ext cx="690" cy="10"/>
                          </a:xfrm>
                          <a:prstGeom prst="line">
                            <a:avLst/>
                          </a:prstGeom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stealth" w="med" len="lg"/>
                          </a:ln>
                        </wps:spPr>
                        <wps:bodyPr/>
                      </wps:wsp>
                      <wps:wsp>
                        <wps:cNvPr id="68" name="直接连接符 68"/>
                        <wps:cNvCnPr/>
                        <wps:spPr>
                          <a:xfrm flipH="1">
                            <a:off x="2700" y="0"/>
                            <a:ext cx="690" cy="10"/>
                          </a:xfrm>
                          <a:prstGeom prst="line">
                            <a:avLst/>
                          </a:prstGeom>
                          <a:ln w="254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stealth" w="med" len="lg"/>
                          </a:ln>
                        </wps:spPr>
                        <wps:bodyPr/>
                      </wps:wsp>
                      <wpg:grpSp>
                        <wpg:cNvPr id="71" name="组合 71"/>
                        <wpg:cNvGrpSpPr/>
                        <wpg:grpSpPr>
                          <a:xfrm>
                            <a:off x="1440" y="0"/>
                            <a:ext cx="691" cy="118"/>
                            <a:chOff x="0" y="0"/>
                            <a:chExt cx="691" cy="118"/>
                          </a:xfrm>
                        </wpg:grpSpPr>
                        <wps:wsp>
                          <wps:cNvPr id="69" name="直接连接符 69"/>
                          <wps:cNvCnPr/>
                          <wps:spPr>
                            <a:xfrm flipH="1">
                              <a:off x="0" y="0"/>
                              <a:ext cx="691" cy="10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stealth" w="med" len="lg"/>
                            </a:ln>
                          </wps:spPr>
                          <wps:bodyPr/>
                        </wps:wsp>
                        <wps:wsp>
                          <wps:cNvPr id="70" name="直接连接符 70"/>
                          <wps:cNvCnPr/>
                          <wps:spPr>
                            <a:xfrm flipV="1">
                              <a:off x="0" y="118"/>
                              <a:ext cx="690" cy="0"/>
                            </a:xfrm>
                            <a:prstGeom prst="line">
                              <a:avLst/>
                            </a:prstGeom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stealth" w="med" len="lg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alt="21世纪教育网 -- 中国最大型、最专业的中小学教育资源门户网站" style="position:absolute;left:0pt;margin-left:63pt;margin-top:3.5pt;height:5.9pt;width:169.5pt;z-index:251666432;mso-width-relative:page;mso-height-relative:page;" coordsize="3390,118" o:gfxdata="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O8sjK3XAAAACAEAAA8AAAAAAAAAAQAgAAAAIgAA&#10;AGRycy9kb3ducmV2LnhtbFBLAQIUABQAAAAIAIdO4kBF3+b4XwMAANsMAAAOAAAAAAAAAAEAIAAA&#10;ACYBAABkcnMvZTJvRG9jLnhtbFBLBQYAAAAABgAGAFkBAAD3BgAAAAA=&#10;">
                <o:lock v:ext="edit" aspectratio="f"/>
                <v:line id="_x0000_s1026" o:spid="_x0000_s1026" o:spt="20" style="position:absolute;left:0;top:0;flip:x;height:10;width:690;" filled="f" stroked="t" coordsize="21600,21600" o:gfxdata="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S7Kt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000000" joinstyle="round" endarrow="classic" endarrowlength="long"/>
                  <v:imagedata o:title=""/>
                  <o:lock v:ext="edit" aspectratio="f"/>
                </v:line>
                <v:line id="_x0000_s1026" o:spid="_x0000_s1026" o:spt="20" style="position:absolute;left:2700;top:0;flip:x;height:10;width:690;" filled="f" stroked="t" coordsize="21600,21600" o:gfxdata="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tQm37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000000" joinstyle="round" endarrow="classic" endarrowlength="long"/>
                  <v:imagedata o:title=""/>
                  <o:lock v:ext="edit" aspectratio="f"/>
                </v:line>
                <v:group id="_x0000_s1026" o:spid="_x0000_s1026" o:spt="203" style="position:absolute;left:1440;top:0;height:118;width:691;" coordsize="691,118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f"/>
                  <v:line id="_x0000_s1026" o:spid="_x0000_s1026" o:spt="20" style="position:absolute;left:0;top:0;flip:x;height:10;width:691;" filled="f" stroked="t" coordsize="21600,21600" o:gfxdata="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PELV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" joinstyle="round" endarrow="classic" endarrowlength="long"/>
                    <v:imagedata o:title=""/>
                    <o:lock v:ext="edit" aspectratio="f"/>
                  </v:line>
                  <v:line id="_x0000_s1026" o:spid="_x0000_s1026" o:spt="20" style="position:absolute;left:0;top:118;flip:y;height:0;width:690;" filled="f" stroked="t" coordsize="21600,21600" o:gfxdata="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LffZW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" joinstyle="round" endarrow="classic" endarrowlength="long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Arial" w:eastAsia="宋体" w:hAnsi="Arial" w:cs="Arial"/>
          <w:bCs/>
          <w:szCs w:val="21"/>
        </w:rPr>
        <w:t xml:space="preserve">    </w:t>
      </w:r>
      <w:r>
        <w:rPr>
          <w:rFonts w:ascii="Arial" w:eastAsia="宋体" w:hAnsi="Arial" w:cs="Arial"/>
          <w:bCs/>
          <w:szCs w:val="21"/>
        </w:rPr>
        <w:t>物质</w:t>
      </w:r>
      <w:r>
        <w:rPr>
          <w:rFonts w:ascii="Arial" w:eastAsia="宋体" w:hAnsi="Arial" w:cs="Arial"/>
          <w:bCs/>
          <w:szCs w:val="21"/>
        </w:rPr>
        <w:t xml:space="preserve">        </w:t>
      </w:r>
      <w:r>
        <w:rPr>
          <w:rFonts w:ascii="Arial" w:eastAsia="宋体" w:hAnsi="Arial" w:cs="Arial"/>
          <w:bCs/>
          <w:szCs w:val="21"/>
        </w:rPr>
        <w:t>分子</w:t>
      </w:r>
      <w:r>
        <w:rPr>
          <w:rFonts w:ascii="Arial" w:eastAsia="宋体" w:hAnsi="Arial" w:cs="Arial"/>
          <w:bCs/>
          <w:szCs w:val="21"/>
        </w:rPr>
        <w:t xml:space="preserve">         </w:t>
      </w:r>
      <w:r>
        <w:rPr>
          <w:rFonts w:ascii="Arial" w:eastAsia="宋体" w:hAnsi="Arial" w:cs="Arial"/>
          <w:bCs/>
          <w:szCs w:val="21"/>
        </w:rPr>
        <w:t>原子</w:t>
      </w:r>
      <w:r>
        <w:rPr>
          <w:rFonts w:ascii="Arial" w:eastAsia="宋体" w:hAnsi="Arial" w:cs="Arial"/>
          <w:bCs/>
          <w:szCs w:val="21"/>
        </w:rPr>
        <w:t xml:space="preserve">       </w:t>
      </w:r>
      <w:r>
        <w:rPr>
          <w:rFonts w:ascii="Arial" w:eastAsia="宋体" w:hAnsi="Arial" w:cs="Arial"/>
          <w:bCs/>
          <w:szCs w:val="21"/>
        </w:rPr>
        <w:t>离子</w:t>
      </w:r>
    </w:p>
    <w:p w:rsidR="00105228" w:rsidRDefault="00105228">
      <w:pPr>
        <w:autoSpaceDN w:val="0"/>
        <w:jc w:val="left"/>
        <w:rPr>
          <w:rFonts w:ascii="Arial" w:eastAsia="宋体" w:hAnsi="Arial" w:cs="Arial"/>
          <w:szCs w:val="21"/>
        </w:rPr>
      </w:pP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、分子原子比较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85"/>
        <w:gridCol w:w="3525"/>
        <w:gridCol w:w="4170"/>
      </w:tblGrid>
      <w:tr w:rsidR="00105228">
        <w:tc>
          <w:tcPr>
            <w:tcW w:w="1285" w:type="dxa"/>
          </w:tcPr>
          <w:p w:rsidR="00105228" w:rsidRDefault="00105228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525" w:type="dxa"/>
          </w:tcPr>
          <w:p w:rsidR="00105228" w:rsidRDefault="00D2631D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szCs w:val="21"/>
              </w:rPr>
              <w:t>子</w:t>
            </w:r>
          </w:p>
        </w:tc>
        <w:tc>
          <w:tcPr>
            <w:tcW w:w="4170" w:type="dxa"/>
          </w:tcPr>
          <w:p w:rsidR="00105228" w:rsidRDefault="00D2631D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原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子</w:t>
            </w:r>
          </w:p>
        </w:tc>
      </w:tr>
      <w:tr w:rsidR="00105228">
        <w:tc>
          <w:tcPr>
            <w:tcW w:w="1285" w:type="dxa"/>
          </w:tcPr>
          <w:p w:rsidR="00105228" w:rsidRDefault="00D2631D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相异点</w:t>
            </w:r>
          </w:p>
        </w:tc>
        <w:tc>
          <w:tcPr>
            <w:tcW w:w="3525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保持物质化学性质的一种粒子。在化学反应中分裂，重新组成新物质的分子。</w:t>
            </w:r>
          </w:p>
        </w:tc>
        <w:tc>
          <w:tcPr>
            <w:tcW w:w="417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化学变化中的最小粒子。在化学反应中不可再分，化学反应后没有变成其他原子。</w:t>
            </w:r>
          </w:p>
        </w:tc>
      </w:tr>
      <w:tr w:rsidR="00105228">
        <w:tc>
          <w:tcPr>
            <w:tcW w:w="1285" w:type="dxa"/>
          </w:tcPr>
          <w:p w:rsidR="00105228" w:rsidRDefault="00D2631D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相似点</w:t>
            </w:r>
          </w:p>
        </w:tc>
        <w:tc>
          <w:tcPr>
            <w:tcW w:w="7695" w:type="dxa"/>
            <w:gridSpan w:val="2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质甚微，体甚小，有间隙，永恒运动，同种性质相同，不同种性质不同。</w:t>
            </w:r>
          </w:p>
        </w:tc>
      </w:tr>
      <w:tr w:rsidR="00105228">
        <w:tc>
          <w:tcPr>
            <w:tcW w:w="1285" w:type="dxa"/>
          </w:tcPr>
          <w:p w:rsidR="00105228" w:rsidRDefault="00D2631D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相关关系</w:t>
            </w:r>
          </w:p>
        </w:tc>
        <w:tc>
          <w:tcPr>
            <w:tcW w:w="7695" w:type="dxa"/>
            <w:gridSpan w:val="2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分子分裂成原子，原子组成分子（分子由原子构成），都可以构成物质。</w:t>
            </w:r>
          </w:p>
        </w:tc>
      </w:tr>
      <w:tr w:rsidR="00105228">
        <w:tc>
          <w:tcPr>
            <w:tcW w:w="1285" w:type="dxa"/>
          </w:tcPr>
          <w:p w:rsidR="00105228" w:rsidRDefault="00D2631D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注意</w:t>
            </w:r>
          </w:p>
        </w:tc>
        <w:tc>
          <w:tcPr>
            <w:tcW w:w="7695" w:type="dxa"/>
            <w:gridSpan w:val="2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分子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比构成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分子本身的原子大，但不能说原子一定比分子小。</w:t>
            </w:r>
          </w:p>
        </w:tc>
      </w:tr>
      <w:tr w:rsidR="00105228">
        <w:tc>
          <w:tcPr>
            <w:tcW w:w="1285" w:type="dxa"/>
          </w:tcPr>
          <w:p w:rsidR="00105228" w:rsidRDefault="00D2631D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根本区别</w:t>
            </w:r>
          </w:p>
        </w:tc>
        <w:tc>
          <w:tcPr>
            <w:tcW w:w="7695" w:type="dxa"/>
            <w:gridSpan w:val="2"/>
          </w:tcPr>
          <w:p w:rsidR="00105228" w:rsidRDefault="00D2631D">
            <w:pPr>
              <w:ind w:firstLineChars="800" w:firstLine="1687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在化学变化中是否可分</w:t>
            </w:r>
          </w:p>
        </w:tc>
      </w:tr>
    </w:tbl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、化学变化和物理变化的实质</w:t>
      </w:r>
    </w:p>
    <w:p w:rsidR="00105228" w:rsidRDefault="00D2631D">
      <w:pPr>
        <w:ind w:firstLineChars="200" w:firstLine="420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szCs w:val="21"/>
        </w:rPr>
        <w:t>由分子构成的物质，发生</w:t>
      </w:r>
      <w:r>
        <w:rPr>
          <w:rFonts w:ascii="Arial" w:eastAsia="宋体" w:hAnsi="Arial" w:cs="Arial"/>
          <w:b/>
          <w:bCs/>
          <w:szCs w:val="21"/>
          <w:u w:val="single"/>
        </w:rPr>
        <w:t>物理变化</w:t>
      </w:r>
      <w:r>
        <w:rPr>
          <w:rFonts w:ascii="Arial" w:eastAsia="宋体" w:hAnsi="Arial" w:cs="Arial"/>
          <w:szCs w:val="21"/>
        </w:rPr>
        <w:t>时，</w:t>
      </w:r>
      <w:r>
        <w:rPr>
          <w:rFonts w:ascii="Arial" w:eastAsia="宋体" w:hAnsi="Arial" w:cs="Arial"/>
          <w:b/>
          <w:bCs/>
          <w:szCs w:val="21"/>
          <w:u w:val="single"/>
        </w:rPr>
        <w:t>分子本身不变</w:t>
      </w:r>
      <w:r>
        <w:rPr>
          <w:rFonts w:ascii="Arial" w:eastAsia="宋体" w:hAnsi="Arial" w:cs="Arial"/>
          <w:szCs w:val="21"/>
        </w:rPr>
        <w:t>，只是</w:t>
      </w:r>
      <w:r>
        <w:rPr>
          <w:rFonts w:ascii="Arial" w:hAnsi="Arial" w:cs="Arial" w:hint="eastAsia"/>
          <w:szCs w:val="21"/>
          <w:u w:val="single"/>
        </w:rPr>
        <w:t xml:space="preserve"> </w:t>
      </w:r>
      <w:r>
        <w:rPr>
          <w:rFonts w:ascii="Arial" w:eastAsia="宋体" w:hAnsi="Arial" w:cs="Arial"/>
          <w:b/>
          <w:bCs/>
          <w:szCs w:val="21"/>
          <w:u w:val="single"/>
        </w:rPr>
        <w:t>分子间的距离</w:t>
      </w:r>
      <w:r>
        <w:rPr>
          <w:rFonts w:ascii="Arial" w:hAnsi="Arial" w:cs="Arial" w:hint="eastAsia"/>
          <w:b/>
          <w:bCs/>
          <w:szCs w:val="21"/>
          <w:u w:val="single"/>
        </w:rPr>
        <w:t xml:space="preserve"> </w:t>
      </w:r>
      <w:r>
        <w:rPr>
          <w:rFonts w:ascii="Arial" w:eastAsia="宋体" w:hAnsi="Arial" w:cs="Arial"/>
          <w:szCs w:val="21"/>
        </w:rPr>
        <w:t>发生了变化，如：水变成水蒸气时，水分子本身没有变化，只是分子间的</w:t>
      </w:r>
      <w:r>
        <w:rPr>
          <w:rFonts w:ascii="Arial" w:hAnsi="Arial" w:cs="Arial" w:hint="eastAsia"/>
          <w:szCs w:val="21"/>
          <w:u w:val="single"/>
        </w:rPr>
        <w:t xml:space="preserve"> </w:t>
      </w:r>
      <w:r>
        <w:rPr>
          <w:rFonts w:ascii="Arial" w:eastAsia="宋体" w:hAnsi="Arial" w:cs="Arial"/>
          <w:b/>
          <w:bCs/>
          <w:szCs w:val="21"/>
          <w:u w:val="single"/>
        </w:rPr>
        <w:t>间隔变大</w:t>
      </w:r>
      <w:r>
        <w:rPr>
          <w:rFonts w:ascii="Arial" w:hAnsi="Arial" w:cs="Arial" w:hint="eastAsia"/>
          <w:b/>
          <w:bCs/>
          <w:szCs w:val="21"/>
          <w:u w:val="single"/>
        </w:rPr>
        <w:t xml:space="preserve"> </w:t>
      </w:r>
      <w:r>
        <w:rPr>
          <w:rFonts w:ascii="Arial" w:eastAsia="宋体" w:hAnsi="Arial" w:cs="Arial"/>
          <w:szCs w:val="21"/>
        </w:rPr>
        <w:t>。</w:t>
      </w:r>
    </w:p>
    <w:p w:rsidR="00105228" w:rsidRDefault="00D2631D">
      <w:pPr>
        <w:ind w:firstLineChars="200" w:firstLine="420"/>
        <w:rPr>
          <w:rFonts w:ascii="Arial" w:eastAsia="宋体" w:hAnsi="Arial" w:cs="Arial"/>
          <w:bCs/>
          <w:szCs w:val="21"/>
        </w:rPr>
      </w:pPr>
      <w:r>
        <w:rPr>
          <w:rFonts w:ascii="Arial" w:eastAsia="宋体" w:hAnsi="Arial" w:cs="Arial"/>
          <w:szCs w:val="21"/>
        </w:rPr>
        <w:lastRenderedPageBreak/>
        <w:t>发生</w:t>
      </w:r>
      <w:r>
        <w:rPr>
          <w:rFonts w:ascii="Arial" w:eastAsia="宋体" w:hAnsi="Arial" w:cs="Arial"/>
          <w:b/>
          <w:bCs/>
          <w:szCs w:val="21"/>
          <w:u w:val="single"/>
        </w:rPr>
        <w:t>化学变化</w:t>
      </w:r>
      <w:r>
        <w:rPr>
          <w:rFonts w:ascii="Arial" w:eastAsia="宋体" w:hAnsi="Arial" w:cs="Arial"/>
          <w:szCs w:val="21"/>
        </w:rPr>
        <w:t>时，</w:t>
      </w:r>
      <w:r>
        <w:rPr>
          <w:rFonts w:ascii="Arial" w:eastAsia="宋体" w:hAnsi="Arial" w:cs="Arial"/>
          <w:b/>
          <w:bCs/>
          <w:szCs w:val="21"/>
          <w:u w:val="single"/>
        </w:rPr>
        <w:t>分子本身</w:t>
      </w:r>
      <w:r>
        <w:rPr>
          <w:rFonts w:ascii="Arial" w:eastAsia="宋体" w:hAnsi="Arial" w:cs="Arial"/>
          <w:b/>
          <w:bCs/>
          <w:szCs w:val="21"/>
        </w:rPr>
        <w:t>发生</w:t>
      </w:r>
      <w:r>
        <w:rPr>
          <w:rFonts w:ascii="Arial" w:eastAsia="宋体" w:hAnsi="Arial" w:cs="Arial"/>
          <w:b/>
          <w:bCs/>
          <w:szCs w:val="21"/>
        </w:rPr>
        <w:t>变化</w:t>
      </w:r>
      <w:r>
        <w:rPr>
          <w:rFonts w:ascii="Arial" w:eastAsia="宋体" w:hAnsi="Arial" w:cs="Arial"/>
          <w:szCs w:val="21"/>
        </w:rPr>
        <w:t>，变成其他物质的分子</w:t>
      </w:r>
      <w:r>
        <w:rPr>
          <w:rFonts w:ascii="Arial" w:hAnsi="Arial" w:cs="Arial" w:hint="eastAsia"/>
          <w:szCs w:val="21"/>
        </w:rPr>
        <w:t>，即生成</w:t>
      </w:r>
      <w:r>
        <w:rPr>
          <w:rFonts w:ascii="Arial" w:hAnsi="Arial" w:cs="Arial" w:hint="eastAsia"/>
          <w:b/>
          <w:bCs/>
          <w:szCs w:val="21"/>
          <w:u w:val="single"/>
        </w:rPr>
        <w:t>新的物质</w:t>
      </w:r>
      <w:r>
        <w:rPr>
          <w:rFonts w:ascii="Arial" w:hAnsi="Arial" w:cs="Arial" w:hint="eastAsia"/>
          <w:b/>
          <w:bCs/>
          <w:szCs w:val="21"/>
          <w:u w:val="single"/>
        </w:rPr>
        <w:t xml:space="preserve"> </w:t>
      </w:r>
      <w:r>
        <w:rPr>
          <w:rFonts w:ascii="Arial" w:eastAsia="宋体" w:hAnsi="Arial" w:cs="Arial"/>
          <w:szCs w:val="21"/>
        </w:rPr>
        <w:t>。</w:t>
      </w:r>
      <w:r>
        <w:rPr>
          <w:rFonts w:ascii="Arial" w:hAnsi="Arial" w:cs="Arial" w:hint="eastAsia"/>
          <w:szCs w:val="21"/>
        </w:rPr>
        <w:t>如：</w:t>
      </w:r>
      <w:r>
        <w:rPr>
          <w:rFonts w:ascii="Arial" w:eastAsia="宋体" w:hAnsi="Arial" w:cs="Arial"/>
          <w:szCs w:val="21"/>
        </w:rPr>
        <w:t>水通直流电时，水分子发生了变化</w:t>
      </w:r>
      <w:r>
        <w:rPr>
          <w:rFonts w:ascii="Arial" w:eastAsia="宋体" w:hAnsi="Arial" w:cs="Arial" w:hint="eastAsia"/>
          <w:szCs w:val="21"/>
        </w:rPr>
        <w:t>先分解为氢原子和氧原子</w:t>
      </w:r>
      <w:r>
        <w:rPr>
          <w:rFonts w:ascii="Arial" w:eastAsia="宋体" w:hAnsi="Arial" w:cs="Arial"/>
          <w:szCs w:val="21"/>
        </w:rPr>
        <w:t>，</w:t>
      </w:r>
      <w:r>
        <w:rPr>
          <w:rFonts w:ascii="Arial" w:eastAsia="宋体" w:hAnsi="Arial" w:cs="Arial" w:hint="eastAsia"/>
          <w:szCs w:val="21"/>
        </w:rPr>
        <w:t>氢原子和氧原子再重新组合</w:t>
      </w:r>
      <w:r>
        <w:rPr>
          <w:rFonts w:ascii="Arial" w:eastAsia="宋体" w:hAnsi="Arial" w:cs="Arial"/>
          <w:szCs w:val="21"/>
        </w:rPr>
        <w:t>成氢分子和氧分子。</w:t>
      </w: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二、粒子的大小与质量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、原子半径一般在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  <w:vertAlign w:val="superscript"/>
        </w:rPr>
        <w:t>-10</w:t>
      </w:r>
      <w:r>
        <w:rPr>
          <w:rFonts w:ascii="宋体" w:eastAsia="宋体" w:hAnsi="宋体" w:cs="宋体" w:hint="eastAsia"/>
          <w:szCs w:val="21"/>
        </w:rPr>
        <w:t>米数量级。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、原子质量在</w:t>
      </w:r>
      <w:r>
        <w:rPr>
          <w:rFonts w:ascii="宋体" w:eastAsia="宋体" w:hAnsi="宋体" w:cs="宋体" w:hint="eastAsia"/>
          <w:szCs w:val="21"/>
        </w:rPr>
        <w:t xml:space="preserve"> 10</w:t>
      </w:r>
      <w:r>
        <w:rPr>
          <w:rFonts w:ascii="宋体" w:eastAsia="宋体" w:hAnsi="宋体" w:cs="宋体" w:hint="eastAsia"/>
          <w:szCs w:val="21"/>
          <w:vertAlign w:val="superscript"/>
        </w:rPr>
        <w:t xml:space="preserve">-26 </w:t>
      </w:r>
      <w:r>
        <w:rPr>
          <w:rFonts w:ascii="宋体" w:eastAsia="宋体" w:hAnsi="宋体" w:cs="宋体" w:hint="eastAsia"/>
          <w:szCs w:val="21"/>
        </w:rPr>
        <w:t>千克的数量级。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、不同种类的分子和原子，质量不同，体积也不相同。</w:t>
      </w:r>
    </w:p>
    <w:p w:rsidR="00105228" w:rsidRDefault="00D2631D">
      <w:pPr>
        <w:jc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第</w:t>
      </w:r>
      <w:r>
        <w:rPr>
          <w:rFonts w:ascii="宋体" w:eastAsia="宋体" w:hAnsi="宋体" w:cs="宋体" w:hint="eastAsia"/>
          <w:b/>
          <w:bCs/>
          <w:szCs w:val="21"/>
        </w:rPr>
        <w:t>3</w:t>
      </w:r>
      <w:r>
        <w:rPr>
          <w:rFonts w:ascii="宋体" w:eastAsia="宋体" w:hAnsi="宋体" w:cs="宋体" w:hint="eastAsia"/>
          <w:b/>
          <w:bCs/>
          <w:szCs w:val="21"/>
        </w:rPr>
        <w:t>节</w:t>
      </w:r>
      <w:r>
        <w:rPr>
          <w:rFonts w:ascii="宋体" w:eastAsia="宋体" w:hAnsi="宋体" w:cs="宋体" w:hint="eastAsia"/>
          <w:b/>
          <w:bCs/>
          <w:szCs w:val="21"/>
        </w:rPr>
        <w:t xml:space="preserve">   </w:t>
      </w:r>
      <w:r>
        <w:rPr>
          <w:rFonts w:ascii="宋体" w:eastAsia="宋体" w:hAnsi="宋体" w:cs="宋体" w:hint="eastAsia"/>
          <w:b/>
          <w:bCs/>
          <w:szCs w:val="21"/>
        </w:rPr>
        <w:t>原子结构的模型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一、原子结构模型的发展史</w:t>
      </w:r>
    </w:p>
    <w:p w:rsidR="00105228" w:rsidRDefault="00D2631D">
      <w:pPr>
        <w:pStyle w:val="HTML"/>
        <w:jc w:val="both"/>
      </w:pPr>
      <w:r>
        <w:rPr>
          <w:rFonts w:ascii="宋体" w:eastAsia="宋体" w:hAnsi="宋体" w:cs="宋体" w:hint="eastAsia"/>
        </w:rPr>
        <w:t>★</w:t>
      </w:r>
      <w:r>
        <w:rPr>
          <w:rFonts w:hint="eastAsia"/>
        </w:rPr>
        <w:t>1</w:t>
      </w:r>
      <w:r>
        <w:t>、</w:t>
      </w:r>
      <w:r>
        <w:t>原子结构模型的发展历史</w:t>
      </w:r>
      <w:r>
        <w:rPr>
          <w:rFonts w:hint="eastAsia"/>
        </w:rPr>
        <w:t>：</w:t>
      </w:r>
      <w:r>
        <w:rPr>
          <w:rFonts w:hint="eastAsia"/>
        </w:rPr>
        <w:t>1803</w:t>
      </w:r>
      <w:r>
        <w:rPr>
          <w:rFonts w:hint="eastAsia"/>
        </w:rPr>
        <w:t>年</w:t>
      </w:r>
      <w:r>
        <w:t>道尔顿：</w:t>
      </w:r>
      <w:r>
        <w:rPr>
          <w:b/>
          <w:u w:val="single"/>
        </w:rPr>
        <w:t>实心</w:t>
      </w:r>
      <w:r>
        <w:rPr>
          <w:rFonts w:hint="eastAsia"/>
          <w:b/>
          <w:u w:val="single"/>
        </w:rPr>
        <w:t>球</w:t>
      </w:r>
      <w:r>
        <w:rPr>
          <w:b/>
          <w:u w:val="single"/>
        </w:rPr>
        <w:t>模型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>1897</w:t>
      </w:r>
      <w:r>
        <w:rPr>
          <w:rFonts w:hint="eastAsia"/>
        </w:rPr>
        <w:t>年</w:t>
      </w:r>
      <w:r>
        <w:t>汤</w:t>
      </w:r>
      <w:proofErr w:type="gramStart"/>
      <w:r>
        <w:t>姆</w:t>
      </w:r>
      <w:proofErr w:type="gramEnd"/>
      <w:r>
        <w:t>森：</w:t>
      </w:r>
      <w:r>
        <w:t>“</w:t>
      </w:r>
      <w:r>
        <w:rPr>
          <w:rFonts w:hint="eastAsia"/>
          <w:b/>
          <w:u w:val="single"/>
        </w:rPr>
        <w:t>西瓜模型、枣糕模型</w:t>
      </w:r>
      <w:r>
        <w:t>”</w:t>
      </w:r>
      <w:r>
        <w:rPr>
          <w:rFonts w:hint="eastAsia"/>
        </w:rPr>
        <w:t xml:space="preserve"> </w:t>
      </w:r>
      <w:r>
        <w:rPr>
          <w:rFonts w:hint="eastAsia"/>
        </w:rPr>
        <w:t>→</w:t>
      </w:r>
      <w:r>
        <w:rPr>
          <w:rFonts w:hint="eastAsia"/>
        </w:rPr>
        <w:t>1911</w:t>
      </w:r>
      <w:r>
        <w:rPr>
          <w:rFonts w:hint="eastAsia"/>
        </w:rPr>
        <w:t>年</w:t>
      </w:r>
      <w:r>
        <w:t>卢瑟福：</w:t>
      </w:r>
      <w:r>
        <w:t xml:space="preserve"> </w:t>
      </w:r>
      <w:r>
        <w:rPr>
          <w:rFonts w:hint="eastAsia"/>
        </w:rPr>
        <w:t>“</w:t>
      </w:r>
      <w:r>
        <w:rPr>
          <w:b/>
          <w:u w:val="single"/>
        </w:rPr>
        <w:t>核式</w:t>
      </w:r>
      <w:r>
        <w:rPr>
          <w:rFonts w:hint="eastAsia"/>
          <w:b/>
          <w:u w:val="single"/>
        </w:rPr>
        <w:t>结构</w:t>
      </w:r>
      <w:r>
        <w:rPr>
          <w:b/>
          <w:u w:val="single"/>
        </w:rPr>
        <w:t>模型</w:t>
      </w:r>
      <w:r>
        <w:rPr>
          <w:rFonts w:hint="eastAsia"/>
          <w:b/>
          <w:u w:val="single"/>
        </w:rPr>
        <w:t>”</w:t>
      </w:r>
      <w:r>
        <w:rPr>
          <w:rFonts w:hint="eastAsia"/>
        </w:rPr>
        <w:t>→</w:t>
      </w:r>
      <w:r>
        <w:rPr>
          <w:rFonts w:hint="eastAsia"/>
        </w:rPr>
        <w:t>1913</w:t>
      </w:r>
      <w:r>
        <w:rPr>
          <w:rFonts w:hint="eastAsia"/>
        </w:rPr>
        <w:t>年波尔</w:t>
      </w:r>
      <w:r>
        <w:t>：</w:t>
      </w:r>
      <w:r>
        <w:t>“</w:t>
      </w:r>
      <w:r>
        <w:rPr>
          <w:b/>
          <w:u w:val="single"/>
        </w:rPr>
        <w:t>分层模型</w:t>
      </w:r>
      <w:r>
        <w:t>”</w:t>
      </w:r>
      <w:r>
        <w:rPr>
          <w:rFonts w:hint="eastAsia"/>
        </w:rPr>
        <w:t xml:space="preserve"> </w:t>
      </w:r>
      <w:r>
        <w:rPr>
          <w:rFonts w:hint="eastAsia"/>
        </w:rPr>
        <w:t>→现代：</w:t>
      </w:r>
      <w:r>
        <w:t>“</w:t>
      </w:r>
      <w:r>
        <w:rPr>
          <w:b/>
          <w:u w:val="single"/>
        </w:rPr>
        <w:t>电子云模型</w:t>
      </w:r>
      <w:r>
        <w:t>”</w:t>
      </w:r>
      <w:r>
        <w:t>。</w:t>
      </w:r>
    </w:p>
    <w:p w:rsidR="00105228" w:rsidRDefault="00D2631D">
      <w:pPr>
        <w:jc w:val="left"/>
        <w:rPr>
          <w:rFonts w:ascii="Arial" w:hAnsi="Arial" w:cs="Arial"/>
          <w:color w:val="000000"/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ascii="Arial" w:hAnsi="Arial" w:cs="Arial"/>
          <w:color w:val="000000"/>
          <w:szCs w:val="21"/>
        </w:rPr>
        <w:t>建立模型的思想与方法</w:t>
      </w:r>
    </w:p>
    <w:p w:rsidR="00105228" w:rsidRDefault="00D2631D">
      <w:pPr>
        <w:ind w:firstLineChars="350" w:firstLine="735"/>
        <w:jc w:val="left"/>
        <w:rPr>
          <w:szCs w:val="21"/>
        </w:rPr>
      </w:pPr>
      <w:r>
        <w:rPr>
          <w:rFonts w:ascii="Arial" w:hAnsi="Arial" w:cs="Arial"/>
          <w:szCs w:val="21"/>
        </w:rPr>
        <w:t>从原子结构模型建立的过程，我们可以发现建立模型往往需要有一个不断完善、不断修正的过程，以使模型更接近事物的本质。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卢瑟福原子模型（</w:t>
      </w:r>
      <w:r>
        <w:rPr>
          <w:rFonts w:ascii="宋体" w:eastAsia="宋体" w:hAnsi="宋体" w:cs="宋体" w:hint="eastAsia"/>
          <w:szCs w:val="21"/>
        </w:rPr>
        <w:t>1911</w:t>
      </w:r>
      <w:r>
        <w:rPr>
          <w:rFonts w:ascii="宋体" w:eastAsia="宋体" w:hAnsi="宋体" w:cs="宋体" w:hint="eastAsia"/>
          <w:szCs w:val="21"/>
        </w:rPr>
        <w:t>年）：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行星绕太阳模型</w:t>
      </w:r>
      <w:r>
        <w:rPr>
          <w:rFonts w:ascii="宋体" w:eastAsia="宋体" w:hAnsi="宋体" w:cs="宋体" w:hint="eastAsia"/>
          <w:szCs w:val="21"/>
        </w:rPr>
        <w:t>（核式结构模型）</w:t>
      </w:r>
    </w:p>
    <w:p w:rsidR="00105228" w:rsidRDefault="00D2631D">
      <w:pPr>
        <w:ind w:firstLineChars="100" w:firstLine="210"/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有一小部分α粒子改变了原来的运动路径原因是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α粒子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与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金原子核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带同种电荷相互排斥而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改变了运动方向。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大多数α粒子不改变原来的运动方向原因是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原子内有较大的空隙。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极少数α粒子被弹了回来原因是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α粒子撞击到了带正电荷、质量大、体积很小的核。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★二、原子的内部结构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、原子</w:t>
      </w:r>
      <w:r>
        <w:rPr>
          <w:rFonts w:ascii="宋体" w:eastAsia="宋体" w:hAnsi="宋体" w:cs="宋体" w:hint="eastAsia"/>
          <w:szCs w:val="21"/>
        </w:rPr>
        <w:t>的构成</w:t>
      </w:r>
      <w:r>
        <w:rPr>
          <w:rFonts w:ascii="宋体" w:eastAsia="宋体" w:hAnsi="宋体" w:cs="宋体" w:hint="eastAsia"/>
          <w:szCs w:val="21"/>
        </w:rPr>
        <w:t>：原子有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带正电荷的原子核</w:t>
      </w:r>
      <w:r>
        <w:rPr>
          <w:rFonts w:ascii="宋体" w:eastAsia="宋体" w:hAnsi="宋体" w:cs="宋体" w:hint="eastAsia"/>
          <w:szCs w:val="21"/>
        </w:rPr>
        <w:t>和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带负电荷的核外电子</w:t>
      </w:r>
      <w:r>
        <w:rPr>
          <w:rFonts w:ascii="宋体" w:eastAsia="宋体" w:hAnsi="宋体" w:cs="宋体" w:hint="eastAsia"/>
          <w:szCs w:val="21"/>
        </w:rPr>
        <w:t>构成。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原子是呈电中性</w:t>
      </w:r>
      <w:r>
        <w:rPr>
          <w:rFonts w:ascii="宋体" w:eastAsia="宋体" w:hAnsi="宋体" w:cs="宋体" w:hint="eastAsia"/>
          <w:szCs w:val="21"/>
        </w:rPr>
        <w:t>的原因：</w:t>
      </w:r>
      <w:r>
        <w:rPr>
          <w:rFonts w:ascii="宋体" w:eastAsia="宋体" w:hAnsi="宋体" w:cs="宋体" w:hint="eastAsia"/>
          <w:szCs w:val="21"/>
        </w:rPr>
        <w:t>是因为原子核带正电荷，核外电子带负电荷。两者所带的电量大小相等，电性相反，因而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原子呈电中性</w:t>
      </w:r>
      <w:r>
        <w:rPr>
          <w:rFonts w:ascii="宋体" w:eastAsia="宋体" w:hAnsi="宋体" w:cs="宋体" w:hint="eastAsia"/>
          <w:szCs w:val="21"/>
        </w:rPr>
        <w:t>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、原子核的结构</w:t>
      </w:r>
    </w:p>
    <w:p w:rsidR="00105228" w:rsidRDefault="00D2631D">
      <w:pPr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1580515</wp:posOffset>
                </wp:positionH>
                <wp:positionV relativeFrom="paragraph">
                  <wp:posOffset>181610</wp:posOffset>
                </wp:positionV>
                <wp:extent cx="228600" cy="78740"/>
                <wp:effectExtent l="38100" t="38100" r="19050" b="35560"/>
                <wp:wrapNone/>
                <wp:docPr id="56" name="直接连接符 56" descr="此资料来源于浙教版科学教学专业网站&lt;余杭科学网&gt;http://www.yhkx.net ; http://www.yhkx.h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787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6" o:spid="_x0000_s1026" alt="说明: 此资料来源于浙教版科学教学专业网站&lt;余杭科学网&gt;http://www.yhkx.net ; http://www.yhkx.hk" style="position:absolute;left:0;text-align:lef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45pt,14.3pt" to="142.4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">
                <v:stroke endarrow="block"/>
              </v:line>
            </w:pict>
          </mc:Fallback>
        </mc:AlternateContent>
      </w:r>
      <w:r>
        <w:rPr>
          <w:rFonts w:ascii="Arial" w:eastAsia="宋体" w:hAnsi="Arial" w:cs="Arial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1115060</wp:posOffset>
                </wp:positionH>
                <wp:positionV relativeFrom="paragraph">
                  <wp:posOffset>74295</wp:posOffset>
                </wp:positionV>
                <wp:extent cx="132715" cy="419100"/>
                <wp:effectExtent l="0" t="0" r="19685" b="19050"/>
                <wp:wrapNone/>
                <wp:docPr id="55" name="左大括号 55" descr="此资料来源于浙教版科学教学专业网站&lt;余杭科学网&gt;http://www.yhkx.net ; http://www.yhkx.h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715" cy="419100"/>
                        </a:xfrm>
                        <a:prstGeom prst="leftBrace">
                          <a:avLst>
                            <a:gd name="adj1" fmla="val 26315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55" o:spid="_x0000_s1026" type="#_x0000_t87" alt="说明: 此资料来源于浙教版科学教学专业网站&lt;余杭科学网&gt;http://www.yhkx.net ; http://www.yhkx.hk" style="position:absolute;left:0;text-align:left;margin-left:87.8pt;margin-top:5.85pt;width:10.45pt;height:3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"/>
            </w:pict>
          </mc:Fallback>
        </mc:AlternateContent>
      </w:r>
      <w:r>
        <w:rPr>
          <w:rFonts w:ascii="Arial" w:eastAsia="宋体" w:hAnsi="Arial" w:cs="Arial"/>
          <w:szCs w:val="21"/>
        </w:rPr>
        <w:t xml:space="preserve">                    </w:t>
      </w:r>
      <w:r>
        <w:rPr>
          <w:rFonts w:ascii="Arial" w:eastAsia="宋体" w:hAnsi="Arial" w:cs="Arial"/>
          <w:szCs w:val="21"/>
        </w:rPr>
        <w:t>质子（带正电）：每一个质子带一个单位的正电荷</w:t>
      </w:r>
    </w:p>
    <w:p w:rsidR="00105228" w:rsidRDefault="00D2631D">
      <w:pPr>
        <w:ind w:firstLineChars="400" w:firstLine="843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b/>
          <w:bCs/>
          <w:noProof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72390</wp:posOffset>
                </wp:positionV>
                <wp:extent cx="219710" cy="112395"/>
                <wp:effectExtent l="38100" t="0" r="27940" b="59055"/>
                <wp:wrapNone/>
                <wp:docPr id="57" name="直接连接符 57" descr="此资料来源于浙教版科学教学专业网站&lt;余杭科学网&gt;http://www.yhkx.net ; http://www.yhkx.h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710" cy="1123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7" o:spid="_x0000_s1026" alt="说明: 此资料来源于浙教版科学教学专业网站&lt;余杭科学网&gt;http://www.yhkx.net ; http://www.yhkx.hk" style="position:absolute;left:0;text-align:lef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15pt,5.7pt" to="142.4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">
                <v:stroke endarrow="block"/>
              </v:line>
            </w:pict>
          </mc:Fallback>
        </mc:AlternateContent>
      </w:r>
      <w:r>
        <w:rPr>
          <w:rFonts w:ascii="Arial" w:eastAsia="宋体" w:hAnsi="Arial" w:cs="Arial"/>
          <w:b/>
          <w:bCs/>
          <w:noProof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285115</wp:posOffset>
                </wp:positionH>
                <wp:positionV relativeFrom="paragraph">
                  <wp:posOffset>43815</wp:posOffset>
                </wp:positionV>
                <wp:extent cx="185420" cy="693420"/>
                <wp:effectExtent l="0" t="0" r="24130" b="11430"/>
                <wp:wrapNone/>
                <wp:docPr id="58" name="左大括号 58" descr="此资料来源于浙教版科学教学专业网站&lt;余杭科学网&gt;http://www.yhkx.net ; http://www.yhkx.h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20" cy="693420"/>
                        </a:xfrm>
                        <a:prstGeom prst="leftBrace">
                          <a:avLst>
                            <a:gd name="adj1" fmla="val 31164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8" o:spid="_x0000_s1026" type="#_x0000_t87" alt="说明: 此资料来源于浙教版科学教学专业网站&lt;余杭科学网&gt;http://www.yhkx.net ; http://www.yhkx.hk" style="position:absolute;left:0;text-align:left;margin-left:22.45pt;margin-top:3.45pt;width:14.6pt;height:54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"/>
            </w:pict>
          </mc:Fallback>
        </mc:AlternateContent>
      </w:r>
      <w:r>
        <w:rPr>
          <w:rFonts w:ascii="Arial" w:eastAsia="宋体" w:hAnsi="Arial" w:cs="Arial"/>
          <w:b/>
          <w:bCs/>
          <w:szCs w:val="21"/>
          <w:u w:val="single"/>
        </w:rPr>
        <w:t>原子核</w:t>
      </w:r>
      <w:r>
        <w:rPr>
          <w:rFonts w:ascii="Arial" w:eastAsia="宋体" w:hAnsi="Arial" w:cs="Arial"/>
          <w:szCs w:val="21"/>
        </w:rPr>
        <w:t xml:space="preserve">     </w:t>
      </w:r>
      <w:r>
        <w:rPr>
          <w:rFonts w:ascii="Arial" w:hAnsi="Arial" w:cs="Arial" w:hint="eastAsia"/>
          <w:szCs w:val="21"/>
        </w:rPr>
        <w:t xml:space="preserve">         </w:t>
      </w:r>
      <w:r>
        <w:rPr>
          <w:rFonts w:ascii="Arial" w:hAnsi="Arial" w:cs="Arial" w:hint="eastAsia"/>
          <w:b/>
          <w:bCs/>
          <w:szCs w:val="21"/>
        </w:rPr>
        <w:t>夸克</w:t>
      </w:r>
    </w:p>
    <w:p w:rsidR="00105228" w:rsidRDefault="00D2631D">
      <w:pPr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szCs w:val="21"/>
        </w:rPr>
        <w:t>原子</w:t>
      </w:r>
      <w:r>
        <w:rPr>
          <w:rFonts w:ascii="Arial" w:eastAsia="宋体" w:hAnsi="Arial" w:cs="Arial"/>
          <w:szCs w:val="21"/>
        </w:rPr>
        <w:t xml:space="preserve">  </w:t>
      </w:r>
      <w:r>
        <w:rPr>
          <w:rFonts w:ascii="Arial" w:eastAsia="宋体" w:hAnsi="Arial" w:cs="Arial"/>
          <w:szCs w:val="21"/>
        </w:rPr>
        <w:t>（带正电）</w:t>
      </w:r>
      <w:r>
        <w:rPr>
          <w:rFonts w:ascii="Arial" w:eastAsia="宋体" w:hAnsi="Arial" w:cs="Arial"/>
          <w:szCs w:val="21"/>
        </w:rPr>
        <w:t xml:space="preserve">    </w:t>
      </w:r>
      <w:r>
        <w:rPr>
          <w:rFonts w:ascii="Arial" w:eastAsia="宋体" w:hAnsi="Arial" w:cs="Arial"/>
          <w:szCs w:val="21"/>
        </w:rPr>
        <w:t>中子（不带电）（</w:t>
      </w:r>
      <w:r>
        <w:rPr>
          <w:rFonts w:ascii="Arial" w:eastAsia="宋体" w:hAnsi="Arial" w:cs="Arial"/>
          <w:b/>
          <w:bCs/>
          <w:szCs w:val="21"/>
        </w:rPr>
        <w:t>氢原子没有中子</w:t>
      </w:r>
      <w:r>
        <w:rPr>
          <w:rFonts w:ascii="Arial" w:eastAsia="宋体" w:hAnsi="Arial" w:cs="Arial"/>
          <w:szCs w:val="21"/>
        </w:rPr>
        <w:t>）</w:t>
      </w:r>
    </w:p>
    <w:p w:rsidR="00105228" w:rsidRDefault="00D2631D">
      <w:pPr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szCs w:val="21"/>
        </w:rPr>
        <w:t xml:space="preserve">        </w:t>
      </w:r>
    </w:p>
    <w:p w:rsidR="00105228" w:rsidRDefault="00D2631D">
      <w:pPr>
        <w:ind w:firstLineChars="400" w:firstLine="843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b/>
          <w:bCs/>
          <w:szCs w:val="21"/>
          <w:u w:val="single"/>
        </w:rPr>
        <w:t>核外电子</w:t>
      </w:r>
      <w:r>
        <w:rPr>
          <w:rFonts w:ascii="Arial" w:eastAsia="宋体" w:hAnsi="Arial" w:cs="Arial"/>
          <w:szCs w:val="21"/>
        </w:rPr>
        <w:t>（带负电）：每个电子带一个单位的负电荷</w:t>
      </w:r>
    </w:p>
    <w:p w:rsidR="00105228" w:rsidRDefault="00105228">
      <w:pPr>
        <w:ind w:firstLineChars="400" w:firstLine="840"/>
        <w:rPr>
          <w:rFonts w:ascii="Arial" w:eastAsia="宋体" w:hAnsi="Arial" w:cs="Arial"/>
          <w:szCs w:val="21"/>
        </w:rPr>
      </w:pPr>
    </w:p>
    <w:p w:rsidR="00105228" w:rsidRDefault="00D2631D">
      <w:pPr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szCs w:val="21"/>
        </w:rPr>
        <w:t>★</w:t>
      </w:r>
      <w:r>
        <w:rPr>
          <w:rFonts w:ascii="Arial" w:eastAsia="宋体" w:hAnsi="Arial" w:cs="Arial"/>
          <w:szCs w:val="21"/>
        </w:rPr>
        <w:t>说明：</w:t>
      </w:r>
      <w:r>
        <w:rPr>
          <w:rFonts w:ascii="Calibri" w:eastAsia="宋体" w:hAnsi="Calibri" w:cs="Calibri"/>
          <w:szCs w:val="21"/>
        </w:rPr>
        <w:t>①</w:t>
      </w:r>
      <w:r>
        <w:rPr>
          <w:rFonts w:ascii="Arial" w:eastAsia="宋体" w:hAnsi="Arial" w:cs="Arial"/>
          <w:szCs w:val="21"/>
        </w:rPr>
        <w:t>、</w:t>
      </w:r>
      <w:r>
        <w:rPr>
          <w:rFonts w:ascii="Arial" w:eastAsia="宋体" w:hAnsi="Arial" w:cs="Arial"/>
          <w:b/>
          <w:bCs/>
          <w:szCs w:val="21"/>
        </w:rPr>
        <w:t>核电荷数</w:t>
      </w:r>
      <w:r>
        <w:rPr>
          <w:rFonts w:ascii="Arial" w:eastAsia="宋体" w:hAnsi="Arial" w:cs="Arial"/>
          <w:b/>
          <w:bCs/>
          <w:szCs w:val="21"/>
        </w:rPr>
        <w:t xml:space="preserve"> = </w:t>
      </w:r>
      <w:r>
        <w:rPr>
          <w:rFonts w:ascii="Arial" w:eastAsia="宋体" w:hAnsi="Arial" w:cs="Arial"/>
          <w:b/>
          <w:bCs/>
          <w:szCs w:val="21"/>
        </w:rPr>
        <w:t>质子数</w:t>
      </w:r>
      <w:r>
        <w:rPr>
          <w:rFonts w:ascii="Arial" w:eastAsia="宋体" w:hAnsi="Arial" w:cs="Arial"/>
          <w:b/>
          <w:bCs/>
          <w:szCs w:val="21"/>
        </w:rPr>
        <w:t xml:space="preserve"> = </w:t>
      </w:r>
      <w:r>
        <w:rPr>
          <w:rFonts w:ascii="Arial" w:eastAsia="宋体" w:hAnsi="Arial" w:cs="Arial"/>
          <w:b/>
          <w:bCs/>
          <w:szCs w:val="21"/>
        </w:rPr>
        <w:t>核外电子数</w:t>
      </w:r>
      <w:r>
        <w:rPr>
          <w:rFonts w:ascii="Arial" w:hAnsi="Arial" w:cs="Arial" w:hint="eastAsia"/>
          <w:b/>
          <w:bCs/>
          <w:szCs w:val="21"/>
        </w:rPr>
        <w:t xml:space="preserve">  </w:t>
      </w:r>
      <w:r>
        <w:rPr>
          <w:rFonts w:ascii="Arial" w:hAnsi="Arial" w:cs="Arial" w:hint="eastAsia"/>
          <w:b/>
          <w:bCs/>
          <w:szCs w:val="21"/>
        </w:rPr>
        <w:t>（</w:t>
      </w:r>
      <w:r>
        <w:rPr>
          <w:rFonts w:ascii="Arial" w:eastAsia="宋体" w:hAnsi="Arial" w:cs="Arial"/>
          <w:szCs w:val="21"/>
        </w:rPr>
        <w:t>原子核和核外的电子所带的</w:t>
      </w:r>
      <w:r>
        <w:rPr>
          <w:rFonts w:ascii="Arial" w:eastAsia="宋体" w:hAnsi="Arial" w:cs="Arial"/>
          <w:b/>
          <w:bCs/>
          <w:szCs w:val="21"/>
          <w:u w:val="single"/>
        </w:rPr>
        <w:t>电荷总数相等</w:t>
      </w:r>
      <w:r>
        <w:rPr>
          <w:rFonts w:ascii="Arial" w:eastAsia="宋体" w:hAnsi="Arial" w:cs="Arial"/>
          <w:szCs w:val="21"/>
        </w:rPr>
        <w:t>，电性相反，整个</w:t>
      </w:r>
      <w:r>
        <w:rPr>
          <w:rFonts w:ascii="Arial" w:eastAsia="宋体" w:hAnsi="Arial" w:cs="Arial"/>
          <w:b/>
          <w:bCs/>
          <w:szCs w:val="21"/>
          <w:u w:val="single"/>
        </w:rPr>
        <w:t>原子不显电性</w:t>
      </w:r>
      <w:r>
        <w:rPr>
          <w:rFonts w:ascii="Arial" w:hAnsi="Arial" w:cs="Arial" w:hint="eastAsia"/>
          <w:b/>
          <w:bCs/>
          <w:szCs w:val="21"/>
        </w:rPr>
        <w:t>，</w:t>
      </w:r>
      <w:r>
        <w:rPr>
          <w:rFonts w:ascii="Arial" w:eastAsia="宋体" w:hAnsi="Arial" w:cs="Arial"/>
          <w:szCs w:val="21"/>
        </w:rPr>
        <w:t>即显电中性</w:t>
      </w:r>
      <w:r>
        <w:rPr>
          <w:rFonts w:ascii="Arial" w:eastAsia="宋体" w:hAnsi="Arial" w:cs="Arial"/>
          <w:szCs w:val="21"/>
        </w:rPr>
        <w:t>。</w:t>
      </w:r>
      <w:r>
        <w:rPr>
          <w:rFonts w:ascii="Arial" w:hAnsi="Arial" w:cs="Arial" w:hint="eastAsia"/>
          <w:szCs w:val="21"/>
        </w:rPr>
        <w:t>）</w:t>
      </w:r>
    </w:p>
    <w:p w:rsidR="00105228" w:rsidRDefault="00D2631D">
      <w:pPr>
        <w:ind w:firstLineChars="400" w:firstLine="840"/>
        <w:rPr>
          <w:rFonts w:ascii="Arial" w:eastAsia="宋体" w:hAnsi="Arial" w:cs="Arial"/>
          <w:szCs w:val="21"/>
        </w:rPr>
      </w:pPr>
      <w:r>
        <w:rPr>
          <w:rFonts w:ascii="Calibri" w:eastAsia="宋体" w:hAnsi="Calibri" w:cs="Calibri"/>
          <w:szCs w:val="21"/>
        </w:rPr>
        <w:t>②</w:t>
      </w:r>
      <w:r>
        <w:rPr>
          <w:rFonts w:ascii="Arial" w:eastAsia="宋体" w:hAnsi="Arial" w:cs="Arial"/>
          <w:szCs w:val="21"/>
        </w:rPr>
        <w:t>、质子和中子又是由更小的微粒</w:t>
      </w:r>
      <w:r>
        <w:rPr>
          <w:rFonts w:ascii="Arial" w:eastAsia="宋体" w:hAnsi="Arial" w:cs="Arial"/>
          <w:b/>
          <w:bCs/>
          <w:szCs w:val="21"/>
          <w:u w:val="single"/>
        </w:rPr>
        <w:t>夸克</w:t>
      </w:r>
      <w:r>
        <w:rPr>
          <w:rFonts w:ascii="Arial" w:eastAsia="宋体" w:hAnsi="Arial" w:cs="Arial"/>
          <w:szCs w:val="21"/>
        </w:rPr>
        <w:t>构成</w:t>
      </w:r>
    </w:p>
    <w:p w:rsidR="00105228" w:rsidRDefault="00D2631D">
      <w:pPr>
        <w:ind w:firstLineChars="400" w:firstLine="840"/>
        <w:rPr>
          <w:rFonts w:ascii="Arial" w:eastAsia="宋体" w:hAnsi="Arial" w:cs="Arial"/>
          <w:szCs w:val="21"/>
        </w:rPr>
      </w:pPr>
      <w:r>
        <w:rPr>
          <w:rFonts w:ascii="Calibri" w:eastAsia="宋体" w:hAnsi="Calibri" w:cs="Calibri"/>
          <w:szCs w:val="21"/>
        </w:rPr>
        <w:t>③</w:t>
      </w:r>
      <w:r>
        <w:rPr>
          <w:rFonts w:ascii="Arial" w:eastAsia="宋体" w:hAnsi="Arial" w:cs="Arial"/>
          <w:szCs w:val="21"/>
        </w:rPr>
        <w:t>、</w:t>
      </w:r>
      <w:r>
        <w:rPr>
          <w:rFonts w:ascii="Arial" w:eastAsia="宋体" w:hAnsi="Arial" w:cs="Arial"/>
          <w:b/>
          <w:bCs/>
          <w:szCs w:val="21"/>
        </w:rPr>
        <w:t>相对原子质量</w:t>
      </w:r>
      <w:r>
        <w:rPr>
          <w:rFonts w:ascii="Arial" w:eastAsia="宋体" w:hAnsi="Arial" w:cs="Arial"/>
          <w:b/>
          <w:bCs/>
          <w:szCs w:val="21"/>
        </w:rPr>
        <w:t>=</w:t>
      </w:r>
      <w:r>
        <w:rPr>
          <w:rFonts w:ascii="Arial" w:eastAsia="宋体" w:hAnsi="Arial" w:cs="Arial"/>
          <w:b/>
          <w:bCs/>
          <w:szCs w:val="21"/>
        </w:rPr>
        <w:t>质子数</w:t>
      </w:r>
      <w:r>
        <w:rPr>
          <w:rFonts w:ascii="Arial" w:eastAsia="宋体" w:hAnsi="Arial" w:cs="Arial"/>
          <w:b/>
          <w:bCs/>
          <w:szCs w:val="21"/>
        </w:rPr>
        <w:t>+</w:t>
      </w:r>
      <w:r>
        <w:rPr>
          <w:rFonts w:ascii="Arial" w:eastAsia="宋体" w:hAnsi="Arial" w:cs="Arial"/>
          <w:b/>
          <w:bCs/>
          <w:szCs w:val="21"/>
        </w:rPr>
        <w:t>中子数</w:t>
      </w:r>
      <w:r>
        <w:rPr>
          <w:rFonts w:ascii="Arial" w:hAnsi="Arial" w:cs="Arial" w:hint="eastAsia"/>
          <w:b/>
          <w:bCs/>
          <w:szCs w:val="21"/>
        </w:rPr>
        <w:t xml:space="preserve">  </w:t>
      </w:r>
      <w:r>
        <w:rPr>
          <w:rFonts w:ascii="Arial" w:hAnsi="Arial" w:cs="Arial" w:hint="eastAsia"/>
          <w:b/>
          <w:bCs/>
          <w:szCs w:val="21"/>
        </w:rPr>
        <w:t>（</w:t>
      </w:r>
      <w:r>
        <w:rPr>
          <w:rFonts w:ascii="Arial" w:eastAsia="宋体" w:hAnsi="Arial" w:cs="Arial"/>
          <w:bCs/>
          <w:szCs w:val="21"/>
        </w:rPr>
        <w:t>中子数不一定等于质子数</w:t>
      </w:r>
      <w:r>
        <w:rPr>
          <w:rFonts w:ascii="Arial" w:hAnsi="Arial" w:cs="Arial" w:hint="eastAsia"/>
          <w:bCs/>
          <w:szCs w:val="21"/>
        </w:rPr>
        <w:t>；</w:t>
      </w:r>
      <w:r>
        <w:rPr>
          <w:rFonts w:ascii="Arial" w:eastAsia="宋体" w:hAnsi="Arial" w:cs="Arial"/>
          <w:bCs/>
          <w:szCs w:val="21"/>
        </w:rPr>
        <w:t>原子内可以没有中子</w:t>
      </w:r>
      <w:r>
        <w:rPr>
          <w:rFonts w:ascii="Arial" w:hAnsi="Arial" w:cs="Arial" w:hint="eastAsia"/>
          <w:bCs/>
          <w:szCs w:val="21"/>
        </w:rPr>
        <w:t>）</w:t>
      </w:r>
    </w:p>
    <w:p w:rsidR="00105228" w:rsidRDefault="00D2631D">
      <w:pPr>
        <w:ind w:firstLineChars="400" w:firstLine="840"/>
        <w:rPr>
          <w:rFonts w:ascii="Arial" w:eastAsia="宋体" w:hAnsi="Arial" w:cs="Arial"/>
          <w:bCs/>
          <w:szCs w:val="21"/>
        </w:rPr>
      </w:pPr>
      <w:r>
        <w:rPr>
          <w:rFonts w:ascii="宋体" w:eastAsia="宋体" w:hAnsi="宋体" w:cs="宋体" w:hint="eastAsia"/>
          <w:szCs w:val="21"/>
        </w:rPr>
        <w:t>④</w:t>
      </w:r>
      <w:r>
        <w:rPr>
          <w:rFonts w:ascii="Arial" w:hAnsi="Arial" w:cs="Arial" w:hint="eastAsia"/>
          <w:szCs w:val="21"/>
        </w:rPr>
        <w:t>、</w:t>
      </w:r>
      <w:r>
        <w:rPr>
          <w:rFonts w:ascii="Arial" w:eastAsia="宋体" w:hAnsi="Arial" w:cs="Arial"/>
          <w:bCs/>
          <w:szCs w:val="21"/>
        </w:rPr>
        <w:t>质子</w:t>
      </w:r>
      <w:r>
        <w:rPr>
          <w:rFonts w:ascii="Arial" w:hAnsi="Arial" w:cs="Arial" w:hint="eastAsia"/>
          <w:bCs/>
          <w:szCs w:val="21"/>
        </w:rPr>
        <w:t>数</w:t>
      </w:r>
      <w:r>
        <w:rPr>
          <w:rFonts w:ascii="Arial" w:eastAsia="宋体" w:hAnsi="Arial" w:cs="Arial"/>
          <w:bCs/>
          <w:szCs w:val="21"/>
        </w:rPr>
        <w:t>不同</w:t>
      </w:r>
      <w:r>
        <w:rPr>
          <w:rFonts w:ascii="Arial" w:hAnsi="Arial" w:cs="Arial" w:hint="eastAsia"/>
          <w:bCs/>
          <w:szCs w:val="21"/>
        </w:rPr>
        <w:t>，</w:t>
      </w:r>
      <w:r>
        <w:rPr>
          <w:rFonts w:ascii="Arial" w:eastAsia="宋体" w:hAnsi="Arial" w:cs="Arial"/>
          <w:bCs/>
          <w:szCs w:val="21"/>
        </w:rPr>
        <w:t>原子种类一定不同</w:t>
      </w:r>
    </w:p>
    <w:p w:rsidR="00105228" w:rsidRDefault="00D2631D">
      <w:pPr>
        <w:rPr>
          <w:rFonts w:ascii="Arial" w:eastAsia="宋体" w:hAnsi="Arial" w:cs="Arial"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        </w:t>
      </w:r>
      <w:r>
        <w:rPr>
          <w:rFonts w:ascii="宋体" w:eastAsia="宋体" w:hAnsi="宋体" w:cs="宋体" w:hint="eastAsia"/>
          <w:bCs/>
          <w:szCs w:val="21"/>
        </w:rPr>
        <w:t>⑤</w:t>
      </w:r>
      <w:r>
        <w:rPr>
          <w:rFonts w:ascii="Arial" w:hAnsi="Arial" w:cs="Arial" w:hint="eastAsia"/>
          <w:bCs/>
          <w:szCs w:val="21"/>
        </w:rPr>
        <w:t>、</w:t>
      </w:r>
      <w:r>
        <w:rPr>
          <w:rFonts w:ascii="Arial" w:eastAsia="宋体" w:hAnsi="Arial" w:cs="Arial"/>
          <w:b/>
          <w:bCs/>
          <w:szCs w:val="21"/>
        </w:rPr>
        <w:t>原子的质量主要集中在</w:t>
      </w:r>
      <w:r>
        <w:rPr>
          <w:rFonts w:ascii="Arial" w:eastAsia="宋体" w:hAnsi="Arial" w:cs="Arial"/>
          <w:b/>
          <w:bCs/>
          <w:szCs w:val="21"/>
        </w:rPr>
        <w:t>原子核</w:t>
      </w:r>
      <w:r>
        <w:rPr>
          <w:rFonts w:ascii="Arial" w:eastAsia="宋体" w:hAnsi="Arial" w:cs="Arial"/>
          <w:b/>
          <w:bCs/>
          <w:szCs w:val="21"/>
        </w:rPr>
        <w:t>上。</w:t>
      </w:r>
      <w:r>
        <w:rPr>
          <w:rFonts w:ascii="Arial" w:eastAsia="宋体" w:hAnsi="Arial" w:cs="Arial"/>
          <w:szCs w:val="21"/>
        </w:rPr>
        <w:t>核内质子和中子的质量接近，</w:t>
      </w:r>
      <w:r>
        <w:rPr>
          <w:rFonts w:ascii="Arial" w:eastAsia="宋体" w:hAnsi="Arial" w:cs="Arial"/>
          <w:bCs/>
          <w:szCs w:val="21"/>
        </w:rPr>
        <w:t>电子质量很小，在整个原子的质量中所占的比例极小，可忽略不计。</w:t>
      </w:r>
      <w:r>
        <w:rPr>
          <w:rFonts w:ascii="Arial" w:eastAsia="宋体" w:hAnsi="Arial" w:cs="Arial"/>
          <w:szCs w:val="21"/>
        </w:rPr>
        <w:t>原子核所占的质量很大，但占据的体积很小。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三、构成物质的微粒——离子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3096260</wp:posOffset>
                </wp:positionH>
                <wp:positionV relativeFrom="paragraph">
                  <wp:posOffset>96520</wp:posOffset>
                </wp:positionV>
                <wp:extent cx="2868295" cy="1510030"/>
                <wp:effectExtent l="0" t="0" r="8255" b="13970"/>
                <wp:wrapNone/>
                <wp:docPr id="34" name="组合 34" descr="此资料来源于浙教版科学教学专业网站&lt;余杭科学网&gt;http://www.yhkx.net ; http://www.yhkx.hk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8295" cy="1510030"/>
                          <a:chOff x="4554" y="7261"/>
                          <a:chExt cx="4020" cy="1404"/>
                        </a:xfrm>
                      </wpg:grpSpPr>
                      <wpg:grpSp>
                        <wpg:cNvPr id="30" name="组合 30"/>
                        <wpg:cNvGrpSpPr/>
                        <wpg:grpSpPr>
                          <a:xfrm>
                            <a:off x="5454" y="7537"/>
                            <a:ext cx="1300" cy="1125"/>
                            <a:chOff x="2565" y="3459"/>
                            <a:chExt cx="1300" cy="1125"/>
                          </a:xfrm>
                        </wpg:grpSpPr>
                        <wps:wsp>
                          <wps:cNvPr id="16" name="任意多边形 16"/>
                          <wps:cNvSpPr/>
                          <wps:spPr>
                            <a:xfrm>
                              <a:off x="3133" y="3775"/>
                              <a:ext cx="73" cy="13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3" h="132">
                                  <a:moveTo>
                                    <a:pt x="0" y="0"/>
                                  </a:moveTo>
                                  <a:cubicBezTo>
                                    <a:pt x="1" y="1"/>
                                    <a:pt x="1" y="1"/>
                                    <a:pt x="2" y="2"/>
                                  </a:cubicBezTo>
                                  <a:cubicBezTo>
                                    <a:pt x="2" y="2"/>
                                    <a:pt x="3" y="3"/>
                                    <a:pt x="3" y="4"/>
                                  </a:cubicBezTo>
                                  <a:cubicBezTo>
                                    <a:pt x="4" y="4"/>
                                    <a:pt x="4" y="5"/>
                                    <a:pt x="5" y="5"/>
                                  </a:cubicBezTo>
                                  <a:cubicBezTo>
                                    <a:pt x="5" y="6"/>
                                    <a:pt x="6" y="7"/>
                                    <a:pt x="6" y="7"/>
                                  </a:cubicBezTo>
                                  <a:cubicBezTo>
                                    <a:pt x="6" y="8"/>
                                    <a:pt x="7" y="8"/>
                                    <a:pt x="7" y="9"/>
                                  </a:cubicBezTo>
                                  <a:cubicBezTo>
                                    <a:pt x="8" y="10"/>
                                    <a:pt x="8" y="10"/>
                                    <a:pt x="9" y="11"/>
                                  </a:cubicBezTo>
                                  <a:cubicBezTo>
                                    <a:pt x="9" y="11"/>
                                    <a:pt x="10" y="12"/>
                                    <a:pt x="10" y="13"/>
                                  </a:cubicBezTo>
                                  <a:cubicBezTo>
                                    <a:pt x="11" y="13"/>
                                    <a:pt x="11" y="14"/>
                                    <a:pt x="12" y="14"/>
                                  </a:cubicBezTo>
                                  <a:cubicBezTo>
                                    <a:pt x="12" y="15"/>
                                    <a:pt x="12" y="16"/>
                                    <a:pt x="13" y="16"/>
                                  </a:cubicBezTo>
                                  <a:cubicBezTo>
                                    <a:pt x="13" y="17"/>
                                    <a:pt x="14" y="17"/>
                                    <a:pt x="14" y="18"/>
                                  </a:cubicBezTo>
                                  <a:cubicBezTo>
                                    <a:pt x="15" y="19"/>
                                    <a:pt x="15" y="19"/>
                                    <a:pt x="16" y="20"/>
                                  </a:cubicBezTo>
                                  <a:cubicBezTo>
                                    <a:pt x="16" y="20"/>
                                    <a:pt x="16" y="21"/>
                                    <a:pt x="17" y="22"/>
                                  </a:cubicBezTo>
                                  <a:cubicBezTo>
                                    <a:pt x="17" y="22"/>
                                    <a:pt x="18" y="23"/>
                                    <a:pt x="18" y="23"/>
                                  </a:cubicBezTo>
                                  <a:cubicBezTo>
                                    <a:pt x="19" y="24"/>
                                    <a:pt x="19" y="25"/>
                                    <a:pt x="19" y="25"/>
                                  </a:cubicBezTo>
                                  <a:cubicBezTo>
                                    <a:pt x="20" y="26"/>
                                    <a:pt x="20" y="26"/>
                                    <a:pt x="21" y="27"/>
                                  </a:cubicBezTo>
                                  <a:cubicBezTo>
                                    <a:pt x="21" y="28"/>
                                    <a:pt x="22" y="28"/>
                                    <a:pt x="22" y="29"/>
                                  </a:cubicBezTo>
                                  <a:cubicBezTo>
                                    <a:pt x="22" y="29"/>
                                    <a:pt x="23" y="30"/>
                                    <a:pt x="23" y="31"/>
                                  </a:cubicBezTo>
                                  <a:cubicBezTo>
                                    <a:pt x="24" y="31"/>
                                    <a:pt x="24" y="32"/>
                                    <a:pt x="24" y="32"/>
                                  </a:cubicBezTo>
                                  <a:cubicBezTo>
                                    <a:pt x="25" y="33"/>
                                    <a:pt x="25" y="34"/>
                                    <a:pt x="26" y="34"/>
                                  </a:cubicBezTo>
                                  <a:cubicBezTo>
                                    <a:pt x="26" y="35"/>
                                    <a:pt x="26" y="35"/>
                                    <a:pt x="27" y="36"/>
                                  </a:cubicBezTo>
                                  <a:cubicBezTo>
                                    <a:pt x="27" y="37"/>
                                    <a:pt x="28" y="37"/>
                                    <a:pt x="28" y="38"/>
                                  </a:cubicBezTo>
                                  <a:cubicBezTo>
                                    <a:pt x="28" y="38"/>
                                    <a:pt x="29" y="39"/>
                                    <a:pt x="29" y="40"/>
                                  </a:cubicBezTo>
                                  <a:cubicBezTo>
                                    <a:pt x="29" y="40"/>
                                    <a:pt x="30" y="41"/>
                                    <a:pt x="30" y="41"/>
                                  </a:cubicBezTo>
                                  <a:cubicBezTo>
                                    <a:pt x="31" y="42"/>
                                    <a:pt x="31" y="43"/>
                                    <a:pt x="31" y="43"/>
                                  </a:cubicBezTo>
                                  <a:cubicBezTo>
                                    <a:pt x="32" y="44"/>
                                    <a:pt x="32" y="44"/>
                                    <a:pt x="32" y="45"/>
                                  </a:cubicBezTo>
                                  <a:cubicBezTo>
                                    <a:pt x="33" y="46"/>
                                    <a:pt x="33" y="46"/>
                                    <a:pt x="34" y="47"/>
                                  </a:cubicBezTo>
                                  <a:cubicBezTo>
                                    <a:pt x="34" y="47"/>
                                    <a:pt x="34" y="48"/>
                                    <a:pt x="35" y="49"/>
                                  </a:cubicBezTo>
                                  <a:cubicBezTo>
                                    <a:pt x="35" y="49"/>
                                    <a:pt x="35" y="50"/>
                                    <a:pt x="36" y="50"/>
                                  </a:cubicBezTo>
                                  <a:cubicBezTo>
                                    <a:pt x="36" y="51"/>
                                    <a:pt x="36" y="52"/>
                                    <a:pt x="37" y="52"/>
                                  </a:cubicBezTo>
                                  <a:cubicBezTo>
                                    <a:pt x="37" y="53"/>
                                    <a:pt x="37" y="53"/>
                                    <a:pt x="38" y="54"/>
                                  </a:cubicBezTo>
                                  <a:cubicBezTo>
                                    <a:pt x="38" y="55"/>
                                    <a:pt x="39" y="55"/>
                                    <a:pt x="39" y="56"/>
                                  </a:cubicBezTo>
                                  <a:cubicBezTo>
                                    <a:pt x="39" y="56"/>
                                    <a:pt x="40" y="57"/>
                                    <a:pt x="40" y="58"/>
                                  </a:cubicBezTo>
                                  <a:cubicBezTo>
                                    <a:pt x="40" y="58"/>
                                    <a:pt x="41" y="59"/>
                                    <a:pt x="41" y="59"/>
                                  </a:cubicBezTo>
                                  <a:cubicBezTo>
                                    <a:pt x="41" y="60"/>
                                    <a:pt x="42" y="61"/>
                                    <a:pt x="42" y="61"/>
                                  </a:cubicBezTo>
                                  <a:cubicBezTo>
                                    <a:pt x="42" y="62"/>
                                    <a:pt x="43" y="62"/>
                                    <a:pt x="43" y="63"/>
                                  </a:cubicBezTo>
                                  <a:cubicBezTo>
                                    <a:pt x="43" y="64"/>
                                    <a:pt x="44" y="64"/>
                                    <a:pt x="44" y="65"/>
                                  </a:cubicBezTo>
                                  <a:cubicBezTo>
                                    <a:pt x="44" y="65"/>
                                    <a:pt x="45" y="66"/>
                                    <a:pt x="45" y="67"/>
                                  </a:cubicBezTo>
                                  <a:cubicBezTo>
                                    <a:pt x="45" y="67"/>
                                    <a:pt x="46" y="68"/>
                                    <a:pt x="46" y="68"/>
                                  </a:cubicBezTo>
                                  <a:cubicBezTo>
                                    <a:pt x="46" y="69"/>
                                    <a:pt x="46" y="70"/>
                                    <a:pt x="47" y="70"/>
                                  </a:cubicBezTo>
                                  <a:cubicBezTo>
                                    <a:pt x="47" y="71"/>
                                    <a:pt x="47" y="71"/>
                                    <a:pt x="48" y="72"/>
                                  </a:cubicBezTo>
                                  <a:cubicBezTo>
                                    <a:pt x="48" y="73"/>
                                    <a:pt x="48" y="73"/>
                                    <a:pt x="49" y="74"/>
                                  </a:cubicBezTo>
                                  <a:cubicBezTo>
                                    <a:pt x="49" y="74"/>
                                    <a:pt x="49" y="75"/>
                                    <a:pt x="50" y="76"/>
                                  </a:cubicBezTo>
                                  <a:cubicBezTo>
                                    <a:pt x="50" y="76"/>
                                    <a:pt x="50" y="77"/>
                                    <a:pt x="50" y="77"/>
                                  </a:cubicBezTo>
                                  <a:cubicBezTo>
                                    <a:pt x="51" y="78"/>
                                    <a:pt x="51" y="79"/>
                                    <a:pt x="51" y="79"/>
                                  </a:cubicBezTo>
                                  <a:cubicBezTo>
                                    <a:pt x="52" y="80"/>
                                    <a:pt x="52" y="80"/>
                                    <a:pt x="52" y="81"/>
                                  </a:cubicBezTo>
                                  <a:cubicBezTo>
                                    <a:pt x="52" y="82"/>
                                    <a:pt x="53" y="82"/>
                                    <a:pt x="53" y="83"/>
                                  </a:cubicBezTo>
                                  <a:cubicBezTo>
                                    <a:pt x="53" y="83"/>
                                    <a:pt x="54" y="84"/>
                                    <a:pt x="54" y="85"/>
                                  </a:cubicBezTo>
                                  <a:cubicBezTo>
                                    <a:pt x="54" y="85"/>
                                    <a:pt x="54" y="86"/>
                                    <a:pt x="55" y="86"/>
                                  </a:cubicBezTo>
                                  <a:cubicBezTo>
                                    <a:pt x="55" y="87"/>
                                    <a:pt x="55" y="88"/>
                                    <a:pt x="56" y="88"/>
                                  </a:cubicBezTo>
                                  <a:cubicBezTo>
                                    <a:pt x="56" y="89"/>
                                    <a:pt x="56" y="89"/>
                                    <a:pt x="56" y="90"/>
                                  </a:cubicBezTo>
                                  <a:cubicBezTo>
                                    <a:pt x="57" y="91"/>
                                    <a:pt x="57" y="91"/>
                                    <a:pt x="57" y="92"/>
                                  </a:cubicBezTo>
                                  <a:cubicBezTo>
                                    <a:pt x="57" y="92"/>
                                    <a:pt x="58" y="93"/>
                                    <a:pt x="58" y="94"/>
                                  </a:cubicBezTo>
                                  <a:cubicBezTo>
                                    <a:pt x="58" y="94"/>
                                    <a:pt x="59" y="95"/>
                                    <a:pt x="59" y="95"/>
                                  </a:cubicBezTo>
                                  <a:cubicBezTo>
                                    <a:pt x="59" y="96"/>
                                    <a:pt x="59" y="97"/>
                                    <a:pt x="60" y="97"/>
                                  </a:cubicBezTo>
                                  <a:cubicBezTo>
                                    <a:pt x="60" y="98"/>
                                    <a:pt x="60" y="98"/>
                                    <a:pt x="60" y="99"/>
                                  </a:cubicBezTo>
                                  <a:cubicBezTo>
                                    <a:pt x="61" y="100"/>
                                    <a:pt x="61" y="100"/>
                                    <a:pt x="61" y="101"/>
                                  </a:cubicBezTo>
                                  <a:cubicBezTo>
                                    <a:pt x="61" y="101"/>
                                    <a:pt x="62" y="102"/>
                                    <a:pt x="62" y="103"/>
                                  </a:cubicBezTo>
                                  <a:cubicBezTo>
                                    <a:pt x="62" y="103"/>
                                    <a:pt x="62" y="104"/>
                                    <a:pt x="63" y="104"/>
                                  </a:cubicBezTo>
                                  <a:cubicBezTo>
                                    <a:pt x="63" y="105"/>
                                    <a:pt x="63" y="106"/>
                                    <a:pt x="63" y="106"/>
                                  </a:cubicBezTo>
                                  <a:cubicBezTo>
                                    <a:pt x="64" y="107"/>
                                    <a:pt x="64" y="107"/>
                                    <a:pt x="64" y="108"/>
                                  </a:cubicBezTo>
                                  <a:cubicBezTo>
                                    <a:pt x="64" y="109"/>
                                    <a:pt x="64" y="109"/>
                                    <a:pt x="65" y="110"/>
                                  </a:cubicBezTo>
                                  <a:cubicBezTo>
                                    <a:pt x="65" y="110"/>
                                    <a:pt x="65" y="111"/>
                                    <a:pt x="65" y="112"/>
                                  </a:cubicBezTo>
                                  <a:cubicBezTo>
                                    <a:pt x="66" y="112"/>
                                    <a:pt x="66" y="113"/>
                                    <a:pt x="66" y="113"/>
                                  </a:cubicBezTo>
                                  <a:cubicBezTo>
                                    <a:pt x="66" y="114"/>
                                    <a:pt x="67" y="115"/>
                                    <a:pt x="67" y="115"/>
                                  </a:cubicBezTo>
                                  <a:cubicBezTo>
                                    <a:pt x="67" y="116"/>
                                    <a:pt x="67" y="116"/>
                                    <a:pt x="67" y="117"/>
                                  </a:cubicBezTo>
                                  <a:cubicBezTo>
                                    <a:pt x="68" y="118"/>
                                    <a:pt x="68" y="118"/>
                                    <a:pt x="68" y="119"/>
                                  </a:cubicBezTo>
                                  <a:cubicBezTo>
                                    <a:pt x="68" y="119"/>
                                    <a:pt x="69" y="120"/>
                                    <a:pt x="69" y="121"/>
                                  </a:cubicBezTo>
                                  <a:cubicBezTo>
                                    <a:pt x="69" y="121"/>
                                    <a:pt x="69" y="122"/>
                                    <a:pt x="69" y="122"/>
                                  </a:cubicBezTo>
                                  <a:cubicBezTo>
                                    <a:pt x="70" y="123"/>
                                    <a:pt x="70" y="124"/>
                                    <a:pt x="70" y="124"/>
                                  </a:cubicBezTo>
                                  <a:cubicBezTo>
                                    <a:pt x="70" y="125"/>
                                    <a:pt x="70" y="125"/>
                                    <a:pt x="71" y="126"/>
                                  </a:cubicBezTo>
                                  <a:cubicBezTo>
                                    <a:pt x="71" y="127"/>
                                    <a:pt x="71" y="127"/>
                                    <a:pt x="71" y="128"/>
                                  </a:cubicBezTo>
                                  <a:cubicBezTo>
                                    <a:pt x="71" y="128"/>
                                    <a:pt x="72" y="129"/>
                                    <a:pt x="72" y="130"/>
                                  </a:cubicBezTo>
                                  <a:cubicBezTo>
                                    <a:pt x="72" y="130"/>
                                    <a:pt x="72" y="131"/>
                                    <a:pt x="72" y="131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" name="任意多边形 17"/>
                          <wps:cNvSpPr/>
                          <wps:spPr>
                            <a:xfrm>
                              <a:off x="3138" y="4134"/>
                              <a:ext cx="74" cy="14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4" h="145">
                                  <a:moveTo>
                                    <a:pt x="73" y="0"/>
                                  </a:moveTo>
                                  <a:cubicBezTo>
                                    <a:pt x="73" y="0"/>
                                    <a:pt x="73" y="1"/>
                                    <a:pt x="73" y="1"/>
                                  </a:cubicBezTo>
                                  <a:cubicBezTo>
                                    <a:pt x="73" y="2"/>
                                    <a:pt x="73" y="3"/>
                                    <a:pt x="72" y="3"/>
                                  </a:cubicBezTo>
                                  <a:cubicBezTo>
                                    <a:pt x="72" y="4"/>
                                    <a:pt x="72" y="4"/>
                                    <a:pt x="72" y="5"/>
                                  </a:cubicBezTo>
                                  <a:cubicBezTo>
                                    <a:pt x="72" y="6"/>
                                    <a:pt x="72" y="6"/>
                                    <a:pt x="71" y="7"/>
                                  </a:cubicBezTo>
                                  <a:cubicBezTo>
                                    <a:pt x="71" y="7"/>
                                    <a:pt x="71" y="8"/>
                                    <a:pt x="71" y="9"/>
                                  </a:cubicBezTo>
                                  <a:cubicBezTo>
                                    <a:pt x="71" y="9"/>
                                    <a:pt x="70" y="10"/>
                                    <a:pt x="70" y="10"/>
                                  </a:cubicBezTo>
                                  <a:cubicBezTo>
                                    <a:pt x="70" y="11"/>
                                    <a:pt x="70" y="12"/>
                                    <a:pt x="70" y="12"/>
                                  </a:cubicBezTo>
                                  <a:cubicBezTo>
                                    <a:pt x="70" y="13"/>
                                    <a:pt x="69" y="13"/>
                                    <a:pt x="69" y="14"/>
                                  </a:cubicBezTo>
                                  <a:cubicBezTo>
                                    <a:pt x="69" y="15"/>
                                    <a:pt x="69" y="15"/>
                                    <a:pt x="69" y="16"/>
                                  </a:cubicBezTo>
                                  <a:cubicBezTo>
                                    <a:pt x="68" y="16"/>
                                    <a:pt x="68" y="17"/>
                                    <a:pt x="68" y="18"/>
                                  </a:cubicBezTo>
                                  <a:cubicBezTo>
                                    <a:pt x="68" y="18"/>
                                    <a:pt x="68" y="19"/>
                                    <a:pt x="68" y="19"/>
                                  </a:cubicBezTo>
                                  <a:cubicBezTo>
                                    <a:pt x="67" y="20"/>
                                    <a:pt x="67" y="21"/>
                                    <a:pt x="67" y="21"/>
                                  </a:cubicBezTo>
                                  <a:cubicBezTo>
                                    <a:pt x="67" y="22"/>
                                    <a:pt x="67" y="22"/>
                                    <a:pt x="66" y="23"/>
                                  </a:cubicBezTo>
                                  <a:cubicBezTo>
                                    <a:pt x="66" y="24"/>
                                    <a:pt x="66" y="24"/>
                                    <a:pt x="66" y="25"/>
                                  </a:cubicBezTo>
                                  <a:cubicBezTo>
                                    <a:pt x="66" y="25"/>
                                    <a:pt x="65" y="26"/>
                                    <a:pt x="65" y="27"/>
                                  </a:cubicBezTo>
                                  <a:cubicBezTo>
                                    <a:pt x="65" y="27"/>
                                    <a:pt x="65" y="28"/>
                                    <a:pt x="64" y="28"/>
                                  </a:cubicBezTo>
                                  <a:cubicBezTo>
                                    <a:pt x="64" y="29"/>
                                    <a:pt x="64" y="30"/>
                                    <a:pt x="64" y="30"/>
                                  </a:cubicBezTo>
                                  <a:cubicBezTo>
                                    <a:pt x="64" y="31"/>
                                    <a:pt x="63" y="31"/>
                                    <a:pt x="63" y="32"/>
                                  </a:cubicBezTo>
                                  <a:cubicBezTo>
                                    <a:pt x="63" y="33"/>
                                    <a:pt x="63" y="33"/>
                                    <a:pt x="63" y="34"/>
                                  </a:cubicBezTo>
                                  <a:cubicBezTo>
                                    <a:pt x="62" y="34"/>
                                    <a:pt x="62" y="35"/>
                                    <a:pt x="62" y="36"/>
                                  </a:cubicBezTo>
                                  <a:cubicBezTo>
                                    <a:pt x="62" y="36"/>
                                    <a:pt x="61" y="37"/>
                                    <a:pt x="61" y="37"/>
                                  </a:cubicBezTo>
                                  <a:cubicBezTo>
                                    <a:pt x="61" y="38"/>
                                    <a:pt x="61" y="39"/>
                                    <a:pt x="61" y="39"/>
                                  </a:cubicBezTo>
                                  <a:cubicBezTo>
                                    <a:pt x="60" y="40"/>
                                    <a:pt x="60" y="40"/>
                                    <a:pt x="60" y="41"/>
                                  </a:cubicBezTo>
                                  <a:cubicBezTo>
                                    <a:pt x="60" y="42"/>
                                    <a:pt x="59" y="42"/>
                                    <a:pt x="59" y="43"/>
                                  </a:cubicBezTo>
                                  <a:cubicBezTo>
                                    <a:pt x="59" y="43"/>
                                    <a:pt x="59" y="44"/>
                                    <a:pt x="58" y="45"/>
                                  </a:cubicBezTo>
                                  <a:cubicBezTo>
                                    <a:pt x="58" y="45"/>
                                    <a:pt x="58" y="46"/>
                                    <a:pt x="58" y="46"/>
                                  </a:cubicBezTo>
                                  <a:cubicBezTo>
                                    <a:pt x="57" y="47"/>
                                    <a:pt x="57" y="48"/>
                                    <a:pt x="57" y="48"/>
                                  </a:cubicBezTo>
                                  <a:cubicBezTo>
                                    <a:pt x="57" y="49"/>
                                    <a:pt x="56" y="49"/>
                                    <a:pt x="56" y="50"/>
                                  </a:cubicBezTo>
                                  <a:cubicBezTo>
                                    <a:pt x="56" y="51"/>
                                    <a:pt x="56" y="51"/>
                                    <a:pt x="55" y="52"/>
                                  </a:cubicBezTo>
                                  <a:cubicBezTo>
                                    <a:pt x="55" y="52"/>
                                    <a:pt x="55" y="53"/>
                                    <a:pt x="55" y="54"/>
                                  </a:cubicBezTo>
                                  <a:cubicBezTo>
                                    <a:pt x="54" y="54"/>
                                    <a:pt x="54" y="55"/>
                                    <a:pt x="54" y="55"/>
                                  </a:cubicBezTo>
                                  <a:cubicBezTo>
                                    <a:pt x="54" y="56"/>
                                    <a:pt x="53" y="57"/>
                                    <a:pt x="53" y="57"/>
                                  </a:cubicBezTo>
                                  <a:cubicBezTo>
                                    <a:pt x="53" y="58"/>
                                    <a:pt x="53" y="58"/>
                                    <a:pt x="52" y="59"/>
                                  </a:cubicBezTo>
                                  <a:cubicBezTo>
                                    <a:pt x="52" y="60"/>
                                    <a:pt x="52" y="60"/>
                                    <a:pt x="52" y="61"/>
                                  </a:cubicBezTo>
                                  <a:cubicBezTo>
                                    <a:pt x="51" y="61"/>
                                    <a:pt x="51" y="62"/>
                                    <a:pt x="51" y="63"/>
                                  </a:cubicBezTo>
                                  <a:cubicBezTo>
                                    <a:pt x="50" y="63"/>
                                    <a:pt x="50" y="64"/>
                                    <a:pt x="50" y="64"/>
                                  </a:cubicBezTo>
                                  <a:cubicBezTo>
                                    <a:pt x="50" y="65"/>
                                    <a:pt x="49" y="66"/>
                                    <a:pt x="49" y="66"/>
                                  </a:cubicBezTo>
                                  <a:cubicBezTo>
                                    <a:pt x="49" y="67"/>
                                    <a:pt x="48" y="67"/>
                                    <a:pt x="48" y="68"/>
                                  </a:cubicBezTo>
                                  <a:cubicBezTo>
                                    <a:pt x="48" y="69"/>
                                    <a:pt x="48" y="69"/>
                                    <a:pt x="47" y="70"/>
                                  </a:cubicBezTo>
                                  <a:cubicBezTo>
                                    <a:pt x="47" y="70"/>
                                    <a:pt x="47" y="71"/>
                                    <a:pt x="46" y="72"/>
                                  </a:cubicBezTo>
                                  <a:cubicBezTo>
                                    <a:pt x="46" y="72"/>
                                    <a:pt x="46" y="73"/>
                                    <a:pt x="46" y="73"/>
                                  </a:cubicBezTo>
                                  <a:cubicBezTo>
                                    <a:pt x="45" y="74"/>
                                    <a:pt x="45" y="75"/>
                                    <a:pt x="45" y="75"/>
                                  </a:cubicBezTo>
                                  <a:cubicBezTo>
                                    <a:pt x="44" y="76"/>
                                    <a:pt x="44" y="76"/>
                                    <a:pt x="44" y="77"/>
                                  </a:cubicBezTo>
                                  <a:cubicBezTo>
                                    <a:pt x="43" y="78"/>
                                    <a:pt x="43" y="78"/>
                                    <a:pt x="43" y="79"/>
                                  </a:cubicBezTo>
                                  <a:cubicBezTo>
                                    <a:pt x="43" y="79"/>
                                    <a:pt x="42" y="80"/>
                                    <a:pt x="42" y="81"/>
                                  </a:cubicBezTo>
                                  <a:cubicBezTo>
                                    <a:pt x="42" y="81"/>
                                    <a:pt x="41" y="82"/>
                                    <a:pt x="41" y="82"/>
                                  </a:cubicBezTo>
                                  <a:cubicBezTo>
                                    <a:pt x="41" y="83"/>
                                    <a:pt x="40" y="84"/>
                                    <a:pt x="40" y="84"/>
                                  </a:cubicBezTo>
                                  <a:cubicBezTo>
                                    <a:pt x="40" y="85"/>
                                    <a:pt x="39" y="85"/>
                                    <a:pt x="39" y="86"/>
                                  </a:cubicBezTo>
                                  <a:cubicBezTo>
                                    <a:pt x="39" y="87"/>
                                    <a:pt x="38" y="87"/>
                                    <a:pt x="38" y="88"/>
                                  </a:cubicBezTo>
                                  <a:cubicBezTo>
                                    <a:pt x="38" y="88"/>
                                    <a:pt x="37" y="89"/>
                                    <a:pt x="37" y="90"/>
                                  </a:cubicBezTo>
                                  <a:cubicBezTo>
                                    <a:pt x="37" y="90"/>
                                    <a:pt x="36" y="91"/>
                                    <a:pt x="36" y="91"/>
                                  </a:cubicBezTo>
                                  <a:cubicBezTo>
                                    <a:pt x="36" y="92"/>
                                    <a:pt x="35" y="93"/>
                                    <a:pt x="35" y="93"/>
                                  </a:cubicBezTo>
                                  <a:cubicBezTo>
                                    <a:pt x="35" y="94"/>
                                    <a:pt x="34" y="94"/>
                                    <a:pt x="34" y="95"/>
                                  </a:cubicBezTo>
                                  <a:cubicBezTo>
                                    <a:pt x="34" y="96"/>
                                    <a:pt x="33" y="96"/>
                                    <a:pt x="33" y="97"/>
                                  </a:cubicBezTo>
                                  <a:cubicBezTo>
                                    <a:pt x="33" y="97"/>
                                    <a:pt x="32" y="98"/>
                                    <a:pt x="32" y="99"/>
                                  </a:cubicBezTo>
                                  <a:cubicBezTo>
                                    <a:pt x="32" y="99"/>
                                    <a:pt x="31" y="100"/>
                                    <a:pt x="31" y="100"/>
                                  </a:cubicBezTo>
                                  <a:cubicBezTo>
                                    <a:pt x="31" y="101"/>
                                    <a:pt x="30" y="102"/>
                                    <a:pt x="30" y="102"/>
                                  </a:cubicBezTo>
                                  <a:cubicBezTo>
                                    <a:pt x="29" y="103"/>
                                    <a:pt x="29" y="103"/>
                                    <a:pt x="29" y="104"/>
                                  </a:cubicBezTo>
                                  <a:cubicBezTo>
                                    <a:pt x="28" y="105"/>
                                    <a:pt x="28" y="105"/>
                                    <a:pt x="28" y="106"/>
                                  </a:cubicBezTo>
                                  <a:cubicBezTo>
                                    <a:pt x="27" y="106"/>
                                    <a:pt x="27" y="107"/>
                                    <a:pt x="26" y="108"/>
                                  </a:cubicBezTo>
                                  <a:cubicBezTo>
                                    <a:pt x="26" y="108"/>
                                    <a:pt x="26" y="109"/>
                                    <a:pt x="25" y="109"/>
                                  </a:cubicBezTo>
                                  <a:cubicBezTo>
                                    <a:pt x="25" y="110"/>
                                    <a:pt x="25" y="111"/>
                                    <a:pt x="24" y="111"/>
                                  </a:cubicBezTo>
                                  <a:cubicBezTo>
                                    <a:pt x="24" y="112"/>
                                    <a:pt x="23" y="112"/>
                                    <a:pt x="23" y="113"/>
                                  </a:cubicBezTo>
                                  <a:cubicBezTo>
                                    <a:pt x="23" y="114"/>
                                    <a:pt x="22" y="114"/>
                                    <a:pt x="22" y="115"/>
                                  </a:cubicBezTo>
                                  <a:cubicBezTo>
                                    <a:pt x="22" y="115"/>
                                    <a:pt x="21" y="116"/>
                                    <a:pt x="21" y="117"/>
                                  </a:cubicBezTo>
                                  <a:cubicBezTo>
                                    <a:pt x="20" y="117"/>
                                    <a:pt x="20" y="118"/>
                                    <a:pt x="20" y="118"/>
                                  </a:cubicBezTo>
                                  <a:cubicBezTo>
                                    <a:pt x="19" y="119"/>
                                    <a:pt x="19" y="120"/>
                                    <a:pt x="18" y="120"/>
                                  </a:cubicBezTo>
                                  <a:cubicBezTo>
                                    <a:pt x="18" y="121"/>
                                    <a:pt x="17" y="121"/>
                                    <a:pt x="17" y="122"/>
                                  </a:cubicBezTo>
                                  <a:cubicBezTo>
                                    <a:pt x="17" y="123"/>
                                    <a:pt x="16" y="123"/>
                                    <a:pt x="16" y="124"/>
                                  </a:cubicBezTo>
                                  <a:cubicBezTo>
                                    <a:pt x="15" y="124"/>
                                    <a:pt x="15" y="125"/>
                                    <a:pt x="15" y="126"/>
                                  </a:cubicBezTo>
                                  <a:cubicBezTo>
                                    <a:pt x="14" y="126"/>
                                    <a:pt x="14" y="127"/>
                                    <a:pt x="13" y="127"/>
                                  </a:cubicBezTo>
                                  <a:cubicBezTo>
                                    <a:pt x="13" y="128"/>
                                    <a:pt x="12" y="129"/>
                                    <a:pt x="12" y="129"/>
                                  </a:cubicBezTo>
                                  <a:cubicBezTo>
                                    <a:pt x="12" y="130"/>
                                    <a:pt x="11" y="130"/>
                                    <a:pt x="11" y="131"/>
                                  </a:cubicBezTo>
                                  <a:cubicBezTo>
                                    <a:pt x="10" y="132"/>
                                    <a:pt x="10" y="132"/>
                                    <a:pt x="9" y="133"/>
                                  </a:cubicBezTo>
                                  <a:cubicBezTo>
                                    <a:pt x="9" y="133"/>
                                    <a:pt x="9" y="134"/>
                                    <a:pt x="8" y="135"/>
                                  </a:cubicBezTo>
                                  <a:cubicBezTo>
                                    <a:pt x="8" y="135"/>
                                    <a:pt x="7" y="136"/>
                                    <a:pt x="7" y="136"/>
                                  </a:cubicBezTo>
                                  <a:cubicBezTo>
                                    <a:pt x="6" y="137"/>
                                    <a:pt x="6" y="138"/>
                                    <a:pt x="5" y="138"/>
                                  </a:cubicBezTo>
                                  <a:cubicBezTo>
                                    <a:pt x="5" y="139"/>
                                    <a:pt x="4" y="139"/>
                                    <a:pt x="4" y="140"/>
                                  </a:cubicBezTo>
                                  <a:cubicBezTo>
                                    <a:pt x="4" y="141"/>
                                    <a:pt x="3" y="141"/>
                                    <a:pt x="3" y="142"/>
                                  </a:cubicBezTo>
                                  <a:cubicBezTo>
                                    <a:pt x="2" y="142"/>
                                    <a:pt x="2" y="143"/>
                                    <a:pt x="1" y="144"/>
                                  </a:cubicBezTo>
                                  <a:cubicBezTo>
                                    <a:pt x="1" y="144"/>
                                    <a:pt x="0" y="144"/>
                                    <a:pt x="0" y="144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" name="任意多边形 19"/>
                          <wps:cNvSpPr/>
                          <wps:spPr>
                            <a:xfrm>
                              <a:off x="3278" y="3607"/>
                              <a:ext cx="135" cy="32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35" h="320">
                                  <a:moveTo>
                                    <a:pt x="0" y="0"/>
                                  </a:moveTo>
                                  <a:cubicBezTo>
                                    <a:pt x="1" y="1"/>
                                    <a:pt x="2" y="3"/>
                                    <a:pt x="3" y="4"/>
                                  </a:cubicBezTo>
                                  <a:cubicBezTo>
                                    <a:pt x="4" y="5"/>
                                    <a:pt x="5" y="7"/>
                                    <a:pt x="6" y="8"/>
                                  </a:cubicBezTo>
                                  <a:cubicBezTo>
                                    <a:pt x="7" y="10"/>
                                    <a:pt x="8" y="11"/>
                                    <a:pt x="9" y="12"/>
                                  </a:cubicBezTo>
                                  <a:cubicBezTo>
                                    <a:pt x="10" y="14"/>
                                    <a:pt x="11" y="15"/>
                                    <a:pt x="12" y="17"/>
                                  </a:cubicBezTo>
                                  <a:cubicBezTo>
                                    <a:pt x="13" y="18"/>
                                    <a:pt x="14" y="19"/>
                                    <a:pt x="15" y="21"/>
                                  </a:cubicBezTo>
                                  <a:cubicBezTo>
                                    <a:pt x="16" y="22"/>
                                    <a:pt x="17" y="24"/>
                                    <a:pt x="18" y="25"/>
                                  </a:cubicBezTo>
                                  <a:cubicBezTo>
                                    <a:pt x="19" y="26"/>
                                    <a:pt x="20" y="28"/>
                                    <a:pt x="21" y="29"/>
                                  </a:cubicBezTo>
                                  <a:cubicBezTo>
                                    <a:pt x="22" y="31"/>
                                    <a:pt x="23" y="32"/>
                                    <a:pt x="24" y="33"/>
                                  </a:cubicBezTo>
                                  <a:cubicBezTo>
                                    <a:pt x="24" y="35"/>
                                    <a:pt x="25" y="36"/>
                                    <a:pt x="26" y="38"/>
                                  </a:cubicBezTo>
                                  <a:cubicBezTo>
                                    <a:pt x="27" y="39"/>
                                    <a:pt x="28" y="40"/>
                                    <a:pt x="29" y="42"/>
                                  </a:cubicBezTo>
                                  <a:cubicBezTo>
                                    <a:pt x="30" y="43"/>
                                    <a:pt x="31" y="45"/>
                                    <a:pt x="32" y="46"/>
                                  </a:cubicBezTo>
                                  <a:cubicBezTo>
                                    <a:pt x="33" y="47"/>
                                    <a:pt x="34" y="49"/>
                                    <a:pt x="34" y="50"/>
                                  </a:cubicBezTo>
                                  <a:cubicBezTo>
                                    <a:pt x="35" y="52"/>
                                    <a:pt x="36" y="53"/>
                                    <a:pt x="37" y="54"/>
                                  </a:cubicBezTo>
                                  <a:cubicBezTo>
                                    <a:pt x="38" y="56"/>
                                    <a:pt x="39" y="57"/>
                                    <a:pt x="40" y="59"/>
                                  </a:cubicBezTo>
                                  <a:cubicBezTo>
                                    <a:pt x="41" y="60"/>
                                    <a:pt x="41" y="61"/>
                                    <a:pt x="42" y="63"/>
                                  </a:cubicBezTo>
                                  <a:cubicBezTo>
                                    <a:pt x="43" y="64"/>
                                    <a:pt x="44" y="66"/>
                                    <a:pt x="45" y="67"/>
                                  </a:cubicBezTo>
                                  <a:cubicBezTo>
                                    <a:pt x="46" y="68"/>
                                    <a:pt x="46" y="70"/>
                                    <a:pt x="47" y="71"/>
                                  </a:cubicBezTo>
                                  <a:cubicBezTo>
                                    <a:pt x="48" y="73"/>
                                    <a:pt x="49" y="74"/>
                                    <a:pt x="50" y="75"/>
                                  </a:cubicBezTo>
                                  <a:cubicBezTo>
                                    <a:pt x="50" y="77"/>
                                    <a:pt x="51" y="78"/>
                                    <a:pt x="52" y="80"/>
                                  </a:cubicBezTo>
                                  <a:cubicBezTo>
                                    <a:pt x="53" y="81"/>
                                    <a:pt x="54" y="82"/>
                                    <a:pt x="54" y="84"/>
                                  </a:cubicBezTo>
                                  <a:cubicBezTo>
                                    <a:pt x="55" y="85"/>
                                    <a:pt x="56" y="87"/>
                                    <a:pt x="57" y="88"/>
                                  </a:cubicBezTo>
                                  <a:cubicBezTo>
                                    <a:pt x="57" y="89"/>
                                    <a:pt x="58" y="91"/>
                                    <a:pt x="59" y="92"/>
                                  </a:cubicBezTo>
                                  <a:cubicBezTo>
                                    <a:pt x="60" y="94"/>
                                    <a:pt x="60" y="95"/>
                                    <a:pt x="61" y="96"/>
                                  </a:cubicBezTo>
                                  <a:cubicBezTo>
                                    <a:pt x="62" y="98"/>
                                    <a:pt x="63" y="99"/>
                                    <a:pt x="63" y="101"/>
                                  </a:cubicBezTo>
                                  <a:cubicBezTo>
                                    <a:pt x="64" y="102"/>
                                    <a:pt x="65" y="103"/>
                                    <a:pt x="65" y="105"/>
                                  </a:cubicBezTo>
                                  <a:cubicBezTo>
                                    <a:pt x="66" y="106"/>
                                    <a:pt x="67" y="108"/>
                                    <a:pt x="68" y="109"/>
                                  </a:cubicBezTo>
                                  <a:cubicBezTo>
                                    <a:pt x="68" y="110"/>
                                    <a:pt x="69" y="112"/>
                                    <a:pt x="70" y="113"/>
                                  </a:cubicBezTo>
                                  <a:cubicBezTo>
                                    <a:pt x="70" y="115"/>
                                    <a:pt x="71" y="116"/>
                                    <a:pt x="72" y="117"/>
                                  </a:cubicBezTo>
                                  <a:cubicBezTo>
                                    <a:pt x="72" y="119"/>
                                    <a:pt x="73" y="120"/>
                                    <a:pt x="74" y="122"/>
                                  </a:cubicBezTo>
                                  <a:cubicBezTo>
                                    <a:pt x="74" y="123"/>
                                    <a:pt x="75" y="124"/>
                                    <a:pt x="76" y="126"/>
                                  </a:cubicBezTo>
                                  <a:cubicBezTo>
                                    <a:pt x="76" y="127"/>
                                    <a:pt x="77" y="129"/>
                                    <a:pt x="78" y="130"/>
                                  </a:cubicBezTo>
                                  <a:cubicBezTo>
                                    <a:pt x="78" y="131"/>
                                    <a:pt x="79" y="133"/>
                                    <a:pt x="80" y="134"/>
                                  </a:cubicBezTo>
                                  <a:cubicBezTo>
                                    <a:pt x="80" y="136"/>
                                    <a:pt x="81" y="137"/>
                                    <a:pt x="82" y="138"/>
                                  </a:cubicBezTo>
                                  <a:cubicBezTo>
                                    <a:pt x="82" y="140"/>
                                    <a:pt x="83" y="141"/>
                                    <a:pt x="83" y="143"/>
                                  </a:cubicBezTo>
                                  <a:cubicBezTo>
                                    <a:pt x="84" y="144"/>
                                    <a:pt x="85" y="145"/>
                                    <a:pt x="85" y="147"/>
                                  </a:cubicBezTo>
                                  <a:cubicBezTo>
                                    <a:pt x="86" y="148"/>
                                    <a:pt x="86" y="150"/>
                                    <a:pt x="87" y="151"/>
                                  </a:cubicBezTo>
                                  <a:cubicBezTo>
                                    <a:pt x="88" y="152"/>
                                    <a:pt x="88" y="154"/>
                                    <a:pt x="89" y="155"/>
                                  </a:cubicBezTo>
                                  <a:cubicBezTo>
                                    <a:pt x="89" y="157"/>
                                    <a:pt x="90" y="158"/>
                                    <a:pt x="90" y="159"/>
                                  </a:cubicBezTo>
                                  <a:cubicBezTo>
                                    <a:pt x="91" y="161"/>
                                    <a:pt x="92" y="162"/>
                                    <a:pt x="92" y="164"/>
                                  </a:cubicBezTo>
                                  <a:cubicBezTo>
                                    <a:pt x="93" y="165"/>
                                    <a:pt x="93" y="166"/>
                                    <a:pt x="94" y="168"/>
                                  </a:cubicBezTo>
                                  <a:cubicBezTo>
                                    <a:pt x="94" y="169"/>
                                    <a:pt x="95" y="171"/>
                                    <a:pt x="95" y="172"/>
                                  </a:cubicBezTo>
                                  <a:cubicBezTo>
                                    <a:pt x="96" y="173"/>
                                    <a:pt x="97" y="175"/>
                                    <a:pt x="97" y="176"/>
                                  </a:cubicBezTo>
                                  <a:cubicBezTo>
                                    <a:pt x="98" y="178"/>
                                    <a:pt x="98" y="179"/>
                                    <a:pt x="99" y="180"/>
                                  </a:cubicBezTo>
                                  <a:cubicBezTo>
                                    <a:pt x="99" y="182"/>
                                    <a:pt x="100" y="183"/>
                                    <a:pt x="100" y="185"/>
                                  </a:cubicBezTo>
                                  <a:cubicBezTo>
                                    <a:pt x="101" y="186"/>
                                    <a:pt x="101" y="187"/>
                                    <a:pt x="102" y="189"/>
                                  </a:cubicBezTo>
                                  <a:cubicBezTo>
                                    <a:pt x="102" y="190"/>
                                    <a:pt x="103" y="192"/>
                                    <a:pt x="103" y="193"/>
                                  </a:cubicBezTo>
                                  <a:cubicBezTo>
                                    <a:pt x="104" y="194"/>
                                    <a:pt x="104" y="196"/>
                                    <a:pt x="105" y="197"/>
                                  </a:cubicBezTo>
                                  <a:cubicBezTo>
                                    <a:pt x="105" y="199"/>
                                    <a:pt x="106" y="200"/>
                                    <a:pt x="106" y="201"/>
                                  </a:cubicBezTo>
                                  <a:cubicBezTo>
                                    <a:pt x="106" y="203"/>
                                    <a:pt x="107" y="204"/>
                                    <a:pt x="107" y="206"/>
                                  </a:cubicBezTo>
                                  <a:cubicBezTo>
                                    <a:pt x="108" y="207"/>
                                    <a:pt x="108" y="208"/>
                                    <a:pt x="109" y="210"/>
                                  </a:cubicBezTo>
                                  <a:cubicBezTo>
                                    <a:pt x="109" y="211"/>
                                    <a:pt x="110" y="213"/>
                                    <a:pt x="110" y="214"/>
                                  </a:cubicBezTo>
                                  <a:cubicBezTo>
                                    <a:pt x="111" y="215"/>
                                    <a:pt x="111" y="217"/>
                                    <a:pt x="111" y="218"/>
                                  </a:cubicBezTo>
                                  <a:cubicBezTo>
                                    <a:pt x="112" y="220"/>
                                    <a:pt x="112" y="221"/>
                                    <a:pt x="113" y="222"/>
                                  </a:cubicBezTo>
                                  <a:cubicBezTo>
                                    <a:pt x="113" y="224"/>
                                    <a:pt x="113" y="225"/>
                                    <a:pt x="114" y="227"/>
                                  </a:cubicBezTo>
                                  <a:cubicBezTo>
                                    <a:pt x="114" y="228"/>
                                    <a:pt x="115" y="229"/>
                                    <a:pt x="115" y="231"/>
                                  </a:cubicBezTo>
                                  <a:cubicBezTo>
                                    <a:pt x="115" y="232"/>
                                    <a:pt x="116" y="234"/>
                                    <a:pt x="116" y="235"/>
                                  </a:cubicBezTo>
                                  <a:cubicBezTo>
                                    <a:pt x="117" y="236"/>
                                    <a:pt x="117" y="238"/>
                                    <a:pt x="117" y="239"/>
                                  </a:cubicBezTo>
                                  <a:cubicBezTo>
                                    <a:pt x="118" y="241"/>
                                    <a:pt x="118" y="242"/>
                                    <a:pt x="119" y="243"/>
                                  </a:cubicBezTo>
                                  <a:cubicBezTo>
                                    <a:pt x="119" y="245"/>
                                    <a:pt x="119" y="246"/>
                                    <a:pt x="120" y="248"/>
                                  </a:cubicBezTo>
                                  <a:cubicBezTo>
                                    <a:pt x="120" y="249"/>
                                    <a:pt x="120" y="250"/>
                                    <a:pt x="121" y="252"/>
                                  </a:cubicBezTo>
                                  <a:cubicBezTo>
                                    <a:pt x="121" y="253"/>
                                    <a:pt x="121" y="255"/>
                                    <a:pt x="122" y="256"/>
                                  </a:cubicBezTo>
                                  <a:cubicBezTo>
                                    <a:pt x="122" y="257"/>
                                    <a:pt x="122" y="259"/>
                                    <a:pt x="123" y="260"/>
                                  </a:cubicBezTo>
                                  <a:cubicBezTo>
                                    <a:pt x="123" y="262"/>
                                    <a:pt x="123" y="263"/>
                                    <a:pt x="124" y="264"/>
                                  </a:cubicBezTo>
                                  <a:cubicBezTo>
                                    <a:pt x="124" y="266"/>
                                    <a:pt x="124" y="267"/>
                                    <a:pt x="125" y="269"/>
                                  </a:cubicBezTo>
                                  <a:cubicBezTo>
                                    <a:pt x="125" y="270"/>
                                    <a:pt x="125" y="271"/>
                                    <a:pt x="126" y="273"/>
                                  </a:cubicBezTo>
                                  <a:cubicBezTo>
                                    <a:pt x="126" y="274"/>
                                    <a:pt x="126" y="276"/>
                                    <a:pt x="127" y="277"/>
                                  </a:cubicBezTo>
                                  <a:cubicBezTo>
                                    <a:pt x="127" y="278"/>
                                    <a:pt x="127" y="280"/>
                                    <a:pt x="127" y="281"/>
                                  </a:cubicBezTo>
                                  <a:cubicBezTo>
                                    <a:pt x="128" y="283"/>
                                    <a:pt x="128" y="284"/>
                                    <a:pt x="128" y="285"/>
                                  </a:cubicBezTo>
                                  <a:cubicBezTo>
                                    <a:pt x="129" y="287"/>
                                    <a:pt x="129" y="288"/>
                                    <a:pt x="129" y="290"/>
                                  </a:cubicBezTo>
                                  <a:cubicBezTo>
                                    <a:pt x="129" y="291"/>
                                    <a:pt x="130" y="292"/>
                                    <a:pt x="130" y="294"/>
                                  </a:cubicBezTo>
                                  <a:cubicBezTo>
                                    <a:pt x="130" y="295"/>
                                    <a:pt x="130" y="297"/>
                                    <a:pt x="131" y="298"/>
                                  </a:cubicBezTo>
                                  <a:cubicBezTo>
                                    <a:pt x="131" y="299"/>
                                    <a:pt x="131" y="301"/>
                                    <a:pt x="131" y="302"/>
                                  </a:cubicBezTo>
                                  <a:cubicBezTo>
                                    <a:pt x="132" y="304"/>
                                    <a:pt x="132" y="305"/>
                                    <a:pt x="132" y="306"/>
                                  </a:cubicBezTo>
                                  <a:cubicBezTo>
                                    <a:pt x="132" y="308"/>
                                    <a:pt x="133" y="309"/>
                                    <a:pt x="133" y="311"/>
                                  </a:cubicBezTo>
                                  <a:cubicBezTo>
                                    <a:pt x="133" y="312"/>
                                    <a:pt x="133" y="313"/>
                                    <a:pt x="134" y="315"/>
                                  </a:cubicBezTo>
                                  <a:cubicBezTo>
                                    <a:pt x="134" y="316"/>
                                    <a:pt x="134" y="318"/>
                                    <a:pt x="134" y="319"/>
                                  </a:cubicBezTo>
                                  <a:cubicBezTo>
                                    <a:pt x="134" y="319"/>
                                    <a:pt x="134" y="319"/>
                                    <a:pt x="134" y="319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" name="任意多边形 20"/>
                          <wps:cNvSpPr/>
                          <wps:spPr>
                            <a:xfrm>
                              <a:off x="3286" y="4134"/>
                              <a:ext cx="127" cy="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27" h="308">
                                  <a:moveTo>
                                    <a:pt x="126" y="0"/>
                                  </a:moveTo>
                                  <a:cubicBezTo>
                                    <a:pt x="126" y="1"/>
                                    <a:pt x="126" y="2"/>
                                    <a:pt x="126" y="4"/>
                                  </a:cubicBezTo>
                                  <a:cubicBezTo>
                                    <a:pt x="125" y="5"/>
                                    <a:pt x="125" y="7"/>
                                    <a:pt x="125" y="8"/>
                                  </a:cubicBezTo>
                                  <a:cubicBezTo>
                                    <a:pt x="125" y="9"/>
                                    <a:pt x="125" y="11"/>
                                    <a:pt x="124" y="12"/>
                                  </a:cubicBezTo>
                                  <a:cubicBezTo>
                                    <a:pt x="124" y="14"/>
                                    <a:pt x="124" y="15"/>
                                    <a:pt x="124" y="16"/>
                                  </a:cubicBezTo>
                                  <a:cubicBezTo>
                                    <a:pt x="123" y="18"/>
                                    <a:pt x="123" y="19"/>
                                    <a:pt x="123" y="21"/>
                                  </a:cubicBezTo>
                                  <a:cubicBezTo>
                                    <a:pt x="123" y="22"/>
                                    <a:pt x="122" y="23"/>
                                    <a:pt x="122" y="25"/>
                                  </a:cubicBezTo>
                                  <a:cubicBezTo>
                                    <a:pt x="122" y="26"/>
                                    <a:pt x="122" y="28"/>
                                    <a:pt x="121" y="29"/>
                                  </a:cubicBezTo>
                                  <a:cubicBezTo>
                                    <a:pt x="121" y="30"/>
                                    <a:pt x="121" y="32"/>
                                    <a:pt x="120" y="33"/>
                                  </a:cubicBezTo>
                                  <a:cubicBezTo>
                                    <a:pt x="120" y="35"/>
                                    <a:pt x="120" y="36"/>
                                    <a:pt x="120" y="37"/>
                                  </a:cubicBezTo>
                                  <a:cubicBezTo>
                                    <a:pt x="119" y="39"/>
                                    <a:pt x="119" y="40"/>
                                    <a:pt x="119" y="42"/>
                                  </a:cubicBezTo>
                                  <a:cubicBezTo>
                                    <a:pt x="118" y="43"/>
                                    <a:pt x="118" y="44"/>
                                    <a:pt x="118" y="46"/>
                                  </a:cubicBezTo>
                                  <a:cubicBezTo>
                                    <a:pt x="117" y="47"/>
                                    <a:pt x="117" y="49"/>
                                    <a:pt x="117" y="50"/>
                                  </a:cubicBezTo>
                                  <a:cubicBezTo>
                                    <a:pt x="117" y="51"/>
                                    <a:pt x="116" y="53"/>
                                    <a:pt x="116" y="54"/>
                                  </a:cubicBezTo>
                                  <a:cubicBezTo>
                                    <a:pt x="116" y="56"/>
                                    <a:pt x="115" y="57"/>
                                    <a:pt x="115" y="58"/>
                                  </a:cubicBezTo>
                                  <a:cubicBezTo>
                                    <a:pt x="115" y="60"/>
                                    <a:pt x="114" y="61"/>
                                    <a:pt x="114" y="63"/>
                                  </a:cubicBezTo>
                                  <a:cubicBezTo>
                                    <a:pt x="114" y="64"/>
                                    <a:pt x="113" y="65"/>
                                    <a:pt x="113" y="67"/>
                                  </a:cubicBezTo>
                                  <a:cubicBezTo>
                                    <a:pt x="113" y="68"/>
                                    <a:pt x="112" y="70"/>
                                    <a:pt x="112" y="71"/>
                                  </a:cubicBezTo>
                                  <a:cubicBezTo>
                                    <a:pt x="111" y="72"/>
                                    <a:pt x="111" y="74"/>
                                    <a:pt x="111" y="75"/>
                                  </a:cubicBezTo>
                                  <a:cubicBezTo>
                                    <a:pt x="110" y="77"/>
                                    <a:pt x="110" y="78"/>
                                    <a:pt x="110" y="79"/>
                                  </a:cubicBezTo>
                                  <a:cubicBezTo>
                                    <a:pt x="109" y="81"/>
                                    <a:pt x="109" y="82"/>
                                    <a:pt x="108" y="84"/>
                                  </a:cubicBezTo>
                                  <a:cubicBezTo>
                                    <a:pt x="108" y="85"/>
                                    <a:pt x="108" y="86"/>
                                    <a:pt x="107" y="88"/>
                                  </a:cubicBezTo>
                                  <a:cubicBezTo>
                                    <a:pt x="107" y="89"/>
                                    <a:pt x="106" y="91"/>
                                    <a:pt x="106" y="92"/>
                                  </a:cubicBezTo>
                                  <a:cubicBezTo>
                                    <a:pt x="106" y="93"/>
                                    <a:pt x="105" y="95"/>
                                    <a:pt x="105" y="96"/>
                                  </a:cubicBezTo>
                                  <a:cubicBezTo>
                                    <a:pt x="104" y="98"/>
                                    <a:pt x="104" y="99"/>
                                    <a:pt x="104" y="100"/>
                                  </a:cubicBezTo>
                                  <a:cubicBezTo>
                                    <a:pt x="103" y="102"/>
                                    <a:pt x="103" y="103"/>
                                    <a:pt x="102" y="105"/>
                                  </a:cubicBezTo>
                                  <a:cubicBezTo>
                                    <a:pt x="102" y="106"/>
                                    <a:pt x="101" y="107"/>
                                    <a:pt x="101" y="109"/>
                                  </a:cubicBezTo>
                                  <a:cubicBezTo>
                                    <a:pt x="100" y="110"/>
                                    <a:pt x="100" y="112"/>
                                    <a:pt x="100" y="113"/>
                                  </a:cubicBezTo>
                                  <a:cubicBezTo>
                                    <a:pt x="99" y="114"/>
                                    <a:pt x="99" y="116"/>
                                    <a:pt x="98" y="117"/>
                                  </a:cubicBezTo>
                                  <a:cubicBezTo>
                                    <a:pt x="98" y="119"/>
                                    <a:pt x="97" y="120"/>
                                    <a:pt x="97" y="121"/>
                                  </a:cubicBezTo>
                                  <a:cubicBezTo>
                                    <a:pt x="96" y="123"/>
                                    <a:pt x="96" y="124"/>
                                    <a:pt x="95" y="126"/>
                                  </a:cubicBezTo>
                                  <a:cubicBezTo>
                                    <a:pt x="95" y="127"/>
                                    <a:pt x="94" y="128"/>
                                    <a:pt x="94" y="130"/>
                                  </a:cubicBezTo>
                                  <a:cubicBezTo>
                                    <a:pt x="93" y="131"/>
                                    <a:pt x="93" y="133"/>
                                    <a:pt x="92" y="134"/>
                                  </a:cubicBezTo>
                                  <a:cubicBezTo>
                                    <a:pt x="92" y="135"/>
                                    <a:pt x="91" y="137"/>
                                    <a:pt x="91" y="138"/>
                                  </a:cubicBezTo>
                                  <a:cubicBezTo>
                                    <a:pt x="90" y="140"/>
                                    <a:pt x="90" y="141"/>
                                    <a:pt x="89" y="142"/>
                                  </a:cubicBezTo>
                                  <a:cubicBezTo>
                                    <a:pt x="89" y="144"/>
                                    <a:pt x="88" y="145"/>
                                    <a:pt x="88" y="147"/>
                                  </a:cubicBezTo>
                                  <a:cubicBezTo>
                                    <a:pt x="87" y="148"/>
                                    <a:pt x="87" y="149"/>
                                    <a:pt x="86" y="151"/>
                                  </a:cubicBezTo>
                                  <a:cubicBezTo>
                                    <a:pt x="85" y="152"/>
                                    <a:pt x="85" y="154"/>
                                    <a:pt x="84" y="155"/>
                                  </a:cubicBezTo>
                                  <a:cubicBezTo>
                                    <a:pt x="84" y="156"/>
                                    <a:pt x="83" y="158"/>
                                    <a:pt x="83" y="159"/>
                                  </a:cubicBezTo>
                                  <a:cubicBezTo>
                                    <a:pt x="82" y="161"/>
                                    <a:pt x="82" y="162"/>
                                    <a:pt x="81" y="163"/>
                                  </a:cubicBezTo>
                                  <a:cubicBezTo>
                                    <a:pt x="80" y="165"/>
                                    <a:pt x="80" y="166"/>
                                    <a:pt x="79" y="168"/>
                                  </a:cubicBezTo>
                                  <a:cubicBezTo>
                                    <a:pt x="79" y="169"/>
                                    <a:pt x="78" y="170"/>
                                    <a:pt x="77" y="172"/>
                                  </a:cubicBezTo>
                                  <a:cubicBezTo>
                                    <a:pt x="77" y="173"/>
                                    <a:pt x="76" y="175"/>
                                    <a:pt x="76" y="176"/>
                                  </a:cubicBezTo>
                                  <a:cubicBezTo>
                                    <a:pt x="75" y="177"/>
                                    <a:pt x="74" y="179"/>
                                    <a:pt x="74" y="180"/>
                                  </a:cubicBezTo>
                                  <a:cubicBezTo>
                                    <a:pt x="73" y="182"/>
                                    <a:pt x="72" y="183"/>
                                    <a:pt x="72" y="184"/>
                                  </a:cubicBezTo>
                                  <a:cubicBezTo>
                                    <a:pt x="71" y="186"/>
                                    <a:pt x="71" y="187"/>
                                    <a:pt x="70" y="189"/>
                                  </a:cubicBezTo>
                                  <a:cubicBezTo>
                                    <a:pt x="69" y="190"/>
                                    <a:pt x="69" y="191"/>
                                    <a:pt x="68" y="193"/>
                                  </a:cubicBezTo>
                                  <a:cubicBezTo>
                                    <a:pt x="67" y="194"/>
                                    <a:pt x="67" y="196"/>
                                    <a:pt x="66" y="197"/>
                                  </a:cubicBezTo>
                                  <a:cubicBezTo>
                                    <a:pt x="65" y="198"/>
                                    <a:pt x="65" y="200"/>
                                    <a:pt x="64" y="201"/>
                                  </a:cubicBezTo>
                                  <a:cubicBezTo>
                                    <a:pt x="63" y="203"/>
                                    <a:pt x="63" y="204"/>
                                    <a:pt x="62" y="205"/>
                                  </a:cubicBezTo>
                                  <a:cubicBezTo>
                                    <a:pt x="61" y="207"/>
                                    <a:pt x="61" y="208"/>
                                    <a:pt x="60" y="210"/>
                                  </a:cubicBezTo>
                                  <a:cubicBezTo>
                                    <a:pt x="59" y="211"/>
                                    <a:pt x="58" y="212"/>
                                    <a:pt x="58" y="214"/>
                                  </a:cubicBezTo>
                                  <a:cubicBezTo>
                                    <a:pt x="57" y="215"/>
                                    <a:pt x="56" y="217"/>
                                    <a:pt x="56" y="218"/>
                                  </a:cubicBezTo>
                                  <a:cubicBezTo>
                                    <a:pt x="55" y="219"/>
                                    <a:pt x="54" y="221"/>
                                    <a:pt x="53" y="222"/>
                                  </a:cubicBezTo>
                                  <a:cubicBezTo>
                                    <a:pt x="53" y="224"/>
                                    <a:pt x="52" y="225"/>
                                    <a:pt x="51" y="226"/>
                                  </a:cubicBezTo>
                                  <a:cubicBezTo>
                                    <a:pt x="50" y="228"/>
                                    <a:pt x="50" y="229"/>
                                    <a:pt x="49" y="231"/>
                                  </a:cubicBezTo>
                                  <a:cubicBezTo>
                                    <a:pt x="48" y="232"/>
                                    <a:pt x="47" y="233"/>
                                    <a:pt x="47" y="235"/>
                                  </a:cubicBezTo>
                                  <a:cubicBezTo>
                                    <a:pt x="46" y="236"/>
                                    <a:pt x="45" y="238"/>
                                    <a:pt x="44" y="239"/>
                                  </a:cubicBezTo>
                                  <a:cubicBezTo>
                                    <a:pt x="43" y="240"/>
                                    <a:pt x="43" y="242"/>
                                    <a:pt x="42" y="243"/>
                                  </a:cubicBezTo>
                                  <a:cubicBezTo>
                                    <a:pt x="41" y="245"/>
                                    <a:pt x="40" y="246"/>
                                    <a:pt x="39" y="247"/>
                                  </a:cubicBezTo>
                                  <a:cubicBezTo>
                                    <a:pt x="39" y="249"/>
                                    <a:pt x="38" y="250"/>
                                    <a:pt x="37" y="252"/>
                                  </a:cubicBezTo>
                                  <a:cubicBezTo>
                                    <a:pt x="36" y="253"/>
                                    <a:pt x="35" y="254"/>
                                    <a:pt x="34" y="256"/>
                                  </a:cubicBezTo>
                                  <a:cubicBezTo>
                                    <a:pt x="34" y="257"/>
                                    <a:pt x="33" y="259"/>
                                    <a:pt x="32" y="260"/>
                                  </a:cubicBezTo>
                                  <a:cubicBezTo>
                                    <a:pt x="31" y="261"/>
                                    <a:pt x="30" y="263"/>
                                    <a:pt x="29" y="264"/>
                                  </a:cubicBezTo>
                                  <a:cubicBezTo>
                                    <a:pt x="29" y="266"/>
                                    <a:pt x="28" y="267"/>
                                    <a:pt x="27" y="268"/>
                                  </a:cubicBezTo>
                                  <a:cubicBezTo>
                                    <a:pt x="26" y="270"/>
                                    <a:pt x="25" y="271"/>
                                    <a:pt x="24" y="273"/>
                                  </a:cubicBezTo>
                                  <a:cubicBezTo>
                                    <a:pt x="23" y="274"/>
                                    <a:pt x="22" y="275"/>
                                    <a:pt x="21" y="277"/>
                                  </a:cubicBezTo>
                                  <a:cubicBezTo>
                                    <a:pt x="20" y="278"/>
                                    <a:pt x="20" y="280"/>
                                    <a:pt x="19" y="281"/>
                                  </a:cubicBezTo>
                                  <a:cubicBezTo>
                                    <a:pt x="18" y="282"/>
                                    <a:pt x="17" y="284"/>
                                    <a:pt x="16" y="285"/>
                                  </a:cubicBezTo>
                                  <a:cubicBezTo>
                                    <a:pt x="15" y="287"/>
                                    <a:pt x="14" y="288"/>
                                    <a:pt x="13" y="289"/>
                                  </a:cubicBezTo>
                                  <a:cubicBezTo>
                                    <a:pt x="12" y="291"/>
                                    <a:pt x="11" y="292"/>
                                    <a:pt x="10" y="294"/>
                                  </a:cubicBezTo>
                                  <a:cubicBezTo>
                                    <a:pt x="9" y="295"/>
                                    <a:pt x="8" y="296"/>
                                    <a:pt x="7" y="298"/>
                                  </a:cubicBezTo>
                                  <a:cubicBezTo>
                                    <a:pt x="6" y="299"/>
                                    <a:pt x="5" y="301"/>
                                    <a:pt x="4" y="302"/>
                                  </a:cubicBezTo>
                                  <a:cubicBezTo>
                                    <a:pt x="3" y="303"/>
                                    <a:pt x="2" y="305"/>
                                    <a:pt x="1" y="306"/>
                                  </a:cubicBezTo>
                                  <a:cubicBezTo>
                                    <a:pt x="0" y="307"/>
                                    <a:pt x="0" y="307"/>
                                    <a:pt x="0" y="307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" name="任意多边形 21"/>
                          <wps:cNvSpPr/>
                          <wps:spPr>
                            <a:xfrm>
                              <a:off x="3466" y="3459"/>
                              <a:ext cx="175" cy="46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5" h="468">
                                  <a:moveTo>
                                    <a:pt x="0" y="0"/>
                                  </a:moveTo>
                                  <a:cubicBezTo>
                                    <a:pt x="2" y="2"/>
                                    <a:pt x="3" y="5"/>
                                    <a:pt x="5" y="7"/>
                                  </a:cubicBezTo>
                                  <a:cubicBezTo>
                                    <a:pt x="6" y="9"/>
                                    <a:pt x="8" y="11"/>
                                    <a:pt x="9" y="13"/>
                                  </a:cubicBezTo>
                                  <a:cubicBezTo>
                                    <a:pt x="11" y="16"/>
                                    <a:pt x="12" y="18"/>
                                    <a:pt x="14" y="20"/>
                                  </a:cubicBezTo>
                                  <a:cubicBezTo>
                                    <a:pt x="15" y="22"/>
                                    <a:pt x="16" y="24"/>
                                    <a:pt x="18" y="27"/>
                                  </a:cubicBezTo>
                                  <a:cubicBezTo>
                                    <a:pt x="19" y="29"/>
                                    <a:pt x="21" y="31"/>
                                    <a:pt x="22" y="33"/>
                                  </a:cubicBezTo>
                                  <a:cubicBezTo>
                                    <a:pt x="24" y="35"/>
                                    <a:pt x="25" y="38"/>
                                    <a:pt x="26" y="40"/>
                                  </a:cubicBezTo>
                                  <a:cubicBezTo>
                                    <a:pt x="28" y="42"/>
                                    <a:pt x="29" y="44"/>
                                    <a:pt x="30" y="46"/>
                                  </a:cubicBezTo>
                                  <a:cubicBezTo>
                                    <a:pt x="32" y="49"/>
                                    <a:pt x="33" y="51"/>
                                    <a:pt x="34" y="53"/>
                                  </a:cubicBezTo>
                                  <a:cubicBezTo>
                                    <a:pt x="36" y="55"/>
                                    <a:pt x="37" y="57"/>
                                    <a:pt x="38" y="60"/>
                                  </a:cubicBezTo>
                                  <a:cubicBezTo>
                                    <a:pt x="40" y="62"/>
                                    <a:pt x="41" y="64"/>
                                    <a:pt x="42" y="66"/>
                                  </a:cubicBezTo>
                                  <a:cubicBezTo>
                                    <a:pt x="44" y="68"/>
                                    <a:pt x="45" y="71"/>
                                    <a:pt x="46" y="73"/>
                                  </a:cubicBezTo>
                                  <a:cubicBezTo>
                                    <a:pt x="47" y="75"/>
                                    <a:pt x="49" y="77"/>
                                    <a:pt x="50" y="79"/>
                                  </a:cubicBezTo>
                                  <a:cubicBezTo>
                                    <a:pt x="51" y="82"/>
                                    <a:pt x="52" y="84"/>
                                    <a:pt x="54" y="86"/>
                                  </a:cubicBezTo>
                                  <a:cubicBezTo>
                                    <a:pt x="55" y="88"/>
                                    <a:pt x="56" y="90"/>
                                    <a:pt x="57" y="93"/>
                                  </a:cubicBezTo>
                                  <a:cubicBezTo>
                                    <a:pt x="58" y="95"/>
                                    <a:pt x="60" y="97"/>
                                    <a:pt x="61" y="99"/>
                                  </a:cubicBezTo>
                                  <a:cubicBezTo>
                                    <a:pt x="62" y="101"/>
                                    <a:pt x="63" y="104"/>
                                    <a:pt x="64" y="106"/>
                                  </a:cubicBezTo>
                                  <a:cubicBezTo>
                                    <a:pt x="65" y="108"/>
                                    <a:pt x="67" y="110"/>
                                    <a:pt x="68" y="112"/>
                                  </a:cubicBezTo>
                                  <a:cubicBezTo>
                                    <a:pt x="69" y="115"/>
                                    <a:pt x="70" y="117"/>
                                    <a:pt x="71" y="119"/>
                                  </a:cubicBezTo>
                                  <a:cubicBezTo>
                                    <a:pt x="72" y="121"/>
                                    <a:pt x="73" y="123"/>
                                    <a:pt x="74" y="126"/>
                                  </a:cubicBezTo>
                                  <a:cubicBezTo>
                                    <a:pt x="75" y="128"/>
                                    <a:pt x="77" y="130"/>
                                    <a:pt x="78" y="132"/>
                                  </a:cubicBezTo>
                                  <a:cubicBezTo>
                                    <a:pt x="79" y="134"/>
                                    <a:pt x="80" y="137"/>
                                    <a:pt x="81" y="139"/>
                                  </a:cubicBezTo>
                                  <a:cubicBezTo>
                                    <a:pt x="82" y="141"/>
                                    <a:pt x="83" y="143"/>
                                    <a:pt x="84" y="145"/>
                                  </a:cubicBezTo>
                                  <a:cubicBezTo>
                                    <a:pt x="85" y="148"/>
                                    <a:pt x="86" y="150"/>
                                    <a:pt x="87" y="152"/>
                                  </a:cubicBezTo>
                                  <a:cubicBezTo>
                                    <a:pt x="88" y="154"/>
                                    <a:pt x="89" y="156"/>
                                    <a:pt x="90" y="159"/>
                                  </a:cubicBezTo>
                                  <a:cubicBezTo>
                                    <a:pt x="91" y="161"/>
                                    <a:pt x="92" y="163"/>
                                    <a:pt x="93" y="165"/>
                                  </a:cubicBezTo>
                                  <a:cubicBezTo>
                                    <a:pt x="94" y="167"/>
                                    <a:pt x="95" y="170"/>
                                    <a:pt x="96" y="172"/>
                                  </a:cubicBezTo>
                                  <a:cubicBezTo>
                                    <a:pt x="97" y="174"/>
                                    <a:pt x="98" y="176"/>
                                    <a:pt x="99" y="178"/>
                                  </a:cubicBezTo>
                                  <a:cubicBezTo>
                                    <a:pt x="100" y="181"/>
                                    <a:pt x="101" y="183"/>
                                    <a:pt x="102" y="185"/>
                                  </a:cubicBezTo>
                                  <a:cubicBezTo>
                                    <a:pt x="102" y="187"/>
                                    <a:pt x="103" y="189"/>
                                    <a:pt x="104" y="192"/>
                                  </a:cubicBezTo>
                                  <a:cubicBezTo>
                                    <a:pt x="105" y="194"/>
                                    <a:pt x="106" y="196"/>
                                    <a:pt x="107" y="198"/>
                                  </a:cubicBezTo>
                                  <a:cubicBezTo>
                                    <a:pt x="108" y="200"/>
                                    <a:pt x="109" y="203"/>
                                    <a:pt x="110" y="205"/>
                                  </a:cubicBezTo>
                                  <a:cubicBezTo>
                                    <a:pt x="110" y="207"/>
                                    <a:pt x="111" y="209"/>
                                    <a:pt x="112" y="211"/>
                                  </a:cubicBezTo>
                                  <a:cubicBezTo>
                                    <a:pt x="113" y="214"/>
                                    <a:pt x="114" y="216"/>
                                    <a:pt x="115" y="218"/>
                                  </a:cubicBezTo>
                                  <a:cubicBezTo>
                                    <a:pt x="115" y="220"/>
                                    <a:pt x="116" y="222"/>
                                    <a:pt x="117" y="225"/>
                                  </a:cubicBezTo>
                                  <a:cubicBezTo>
                                    <a:pt x="118" y="227"/>
                                    <a:pt x="119" y="229"/>
                                    <a:pt x="120" y="231"/>
                                  </a:cubicBezTo>
                                  <a:cubicBezTo>
                                    <a:pt x="120" y="233"/>
                                    <a:pt x="121" y="236"/>
                                    <a:pt x="122" y="238"/>
                                  </a:cubicBezTo>
                                  <a:cubicBezTo>
                                    <a:pt x="123" y="240"/>
                                    <a:pt x="123" y="242"/>
                                    <a:pt x="124" y="244"/>
                                  </a:cubicBezTo>
                                  <a:cubicBezTo>
                                    <a:pt x="125" y="247"/>
                                    <a:pt x="126" y="249"/>
                                    <a:pt x="126" y="251"/>
                                  </a:cubicBezTo>
                                  <a:cubicBezTo>
                                    <a:pt x="127" y="253"/>
                                    <a:pt x="128" y="255"/>
                                    <a:pt x="129" y="258"/>
                                  </a:cubicBezTo>
                                  <a:cubicBezTo>
                                    <a:pt x="129" y="260"/>
                                    <a:pt x="130" y="262"/>
                                    <a:pt x="131" y="264"/>
                                  </a:cubicBezTo>
                                  <a:cubicBezTo>
                                    <a:pt x="132" y="266"/>
                                    <a:pt x="132" y="269"/>
                                    <a:pt x="133" y="271"/>
                                  </a:cubicBezTo>
                                  <a:cubicBezTo>
                                    <a:pt x="134" y="273"/>
                                    <a:pt x="134" y="275"/>
                                    <a:pt x="135" y="277"/>
                                  </a:cubicBezTo>
                                  <a:cubicBezTo>
                                    <a:pt x="136" y="280"/>
                                    <a:pt x="136" y="282"/>
                                    <a:pt x="137" y="284"/>
                                  </a:cubicBezTo>
                                  <a:cubicBezTo>
                                    <a:pt x="138" y="286"/>
                                    <a:pt x="138" y="288"/>
                                    <a:pt x="139" y="291"/>
                                  </a:cubicBezTo>
                                  <a:cubicBezTo>
                                    <a:pt x="140" y="293"/>
                                    <a:pt x="140" y="295"/>
                                    <a:pt x="141" y="297"/>
                                  </a:cubicBezTo>
                                  <a:cubicBezTo>
                                    <a:pt x="141" y="299"/>
                                    <a:pt x="142" y="302"/>
                                    <a:pt x="143" y="304"/>
                                  </a:cubicBezTo>
                                  <a:cubicBezTo>
                                    <a:pt x="143" y="306"/>
                                    <a:pt x="144" y="308"/>
                                    <a:pt x="144" y="310"/>
                                  </a:cubicBezTo>
                                  <a:cubicBezTo>
                                    <a:pt x="145" y="313"/>
                                    <a:pt x="146" y="315"/>
                                    <a:pt x="146" y="317"/>
                                  </a:cubicBezTo>
                                  <a:cubicBezTo>
                                    <a:pt x="147" y="319"/>
                                    <a:pt x="147" y="321"/>
                                    <a:pt x="148" y="324"/>
                                  </a:cubicBezTo>
                                  <a:cubicBezTo>
                                    <a:pt x="148" y="326"/>
                                    <a:pt x="149" y="328"/>
                                    <a:pt x="150" y="330"/>
                                  </a:cubicBezTo>
                                  <a:cubicBezTo>
                                    <a:pt x="150" y="332"/>
                                    <a:pt x="151" y="335"/>
                                    <a:pt x="151" y="337"/>
                                  </a:cubicBezTo>
                                  <a:cubicBezTo>
                                    <a:pt x="152" y="339"/>
                                    <a:pt x="152" y="341"/>
                                    <a:pt x="153" y="343"/>
                                  </a:cubicBezTo>
                                  <a:cubicBezTo>
                                    <a:pt x="153" y="346"/>
                                    <a:pt x="154" y="348"/>
                                    <a:pt x="154" y="350"/>
                                  </a:cubicBezTo>
                                  <a:cubicBezTo>
                                    <a:pt x="155" y="352"/>
                                    <a:pt x="155" y="354"/>
                                    <a:pt x="156" y="357"/>
                                  </a:cubicBezTo>
                                  <a:cubicBezTo>
                                    <a:pt x="156" y="359"/>
                                    <a:pt x="157" y="361"/>
                                    <a:pt x="157" y="363"/>
                                  </a:cubicBezTo>
                                  <a:cubicBezTo>
                                    <a:pt x="158" y="365"/>
                                    <a:pt x="158" y="368"/>
                                    <a:pt x="159" y="370"/>
                                  </a:cubicBezTo>
                                  <a:cubicBezTo>
                                    <a:pt x="159" y="372"/>
                                    <a:pt x="159" y="374"/>
                                    <a:pt x="160" y="376"/>
                                  </a:cubicBezTo>
                                  <a:cubicBezTo>
                                    <a:pt x="160" y="379"/>
                                    <a:pt x="161" y="381"/>
                                    <a:pt x="161" y="383"/>
                                  </a:cubicBezTo>
                                  <a:cubicBezTo>
                                    <a:pt x="162" y="385"/>
                                    <a:pt x="162" y="387"/>
                                    <a:pt x="162" y="390"/>
                                  </a:cubicBezTo>
                                  <a:cubicBezTo>
                                    <a:pt x="163" y="392"/>
                                    <a:pt x="163" y="394"/>
                                    <a:pt x="164" y="396"/>
                                  </a:cubicBezTo>
                                  <a:cubicBezTo>
                                    <a:pt x="164" y="398"/>
                                    <a:pt x="164" y="401"/>
                                    <a:pt x="165" y="403"/>
                                  </a:cubicBezTo>
                                  <a:cubicBezTo>
                                    <a:pt x="165" y="405"/>
                                    <a:pt x="166" y="407"/>
                                    <a:pt x="166" y="409"/>
                                  </a:cubicBezTo>
                                  <a:cubicBezTo>
                                    <a:pt x="166" y="412"/>
                                    <a:pt x="167" y="414"/>
                                    <a:pt x="167" y="416"/>
                                  </a:cubicBezTo>
                                  <a:cubicBezTo>
                                    <a:pt x="167" y="418"/>
                                    <a:pt x="168" y="420"/>
                                    <a:pt x="168" y="423"/>
                                  </a:cubicBezTo>
                                  <a:cubicBezTo>
                                    <a:pt x="168" y="425"/>
                                    <a:pt x="169" y="427"/>
                                    <a:pt x="169" y="429"/>
                                  </a:cubicBezTo>
                                  <a:cubicBezTo>
                                    <a:pt x="169" y="431"/>
                                    <a:pt x="170" y="434"/>
                                    <a:pt x="170" y="436"/>
                                  </a:cubicBezTo>
                                  <a:cubicBezTo>
                                    <a:pt x="170" y="438"/>
                                    <a:pt x="170" y="440"/>
                                    <a:pt x="171" y="442"/>
                                  </a:cubicBezTo>
                                  <a:cubicBezTo>
                                    <a:pt x="171" y="445"/>
                                    <a:pt x="171" y="447"/>
                                    <a:pt x="172" y="449"/>
                                  </a:cubicBezTo>
                                  <a:cubicBezTo>
                                    <a:pt x="172" y="451"/>
                                    <a:pt x="172" y="453"/>
                                    <a:pt x="172" y="456"/>
                                  </a:cubicBezTo>
                                  <a:cubicBezTo>
                                    <a:pt x="173" y="458"/>
                                    <a:pt x="173" y="460"/>
                                    <a:pt x="173" y="462"/>
                                  </a:cubicBezTo>
                                  <a:cubicBezTo>
                                    <a:pt x="173" y="464"/>
                                    <a:pt x="174" y="467"/>
                                    <a:pt x="174" y="467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" name="任意多边形 22"/>
                          <wps:cNvSpPr/>
                          <wps:spPr>
                            <a:xfrm>
                              <a:off x="3478" y="4134"/>
                              <a:ext cx="163" cy="4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63" h="450">
                                  <a:moveTo>
                                    <a:pt x="162" y="0"/>
                                  </a:moveTo>
                                  <a:cubicBezTo>
                                    <a:pt x="161" y="2"/>
                                    <a:pt x="161" y="4"/>
                                    <a:pt x="161" y="6"/>
                                  </a:cubicBezTo>
                                  <a:cubicBezTo>
                                    <a:pt x="161" y="8"/>
                                    <a:pt x="160" y="11"/>
                                    <a:pt x="160" y="13"/>
                                  </a:cubicBezTo>
                                  <a:cubicBezTo>
                                    <a:pt x="160" y="15"/>
                                    <a:pt x="160" y="17"/>
                                    <a:pt x="159" y="19"/>
                                  </a:cubicBezTo>
                                  <a:cubicBezTo>
                                    <a:pt x="159" y="22"/>
                                    <a:pt x="159" y="24"/>
                                    <a:pt x="159" y="26"/>
                                  </a:cubicBezTo>
                                  <a:cubicBezTo>
                                    <a:pt x="158" y="28"/>
                                    <a:pt x="158" y="30"/>
                                    <a:pt x="158" y="33"/>
                                  </a:cubicBezTo>
                                  <a:cubicBezTo>
                                    <a:pt x="157" y="35"/>
                                    <a:pt x="157" y="37"/>
                                    <a:pt x="157" y="39"/>
                                  </a:cubicBezTo>
                                  <a:cubicBezTo>
                                    <a:pt x="156" y="41"/>
                                    <a:pt x="156" y="44"/>
                                    <a:pt x="156" y="46"/>
                                  </a:cubicBezTo>
                                  <a:cubicBezTo>
                                    <a:pt x="155" y="48"/>
                                    <a:pt x="155" y="50"/>
                                    <a:pt x="155" y="52"/>
                                  </a:cubicBezTo>
                                  <a:cubicBezTo>
                                    <a:pt x="154" y="55"/>
                                    <a:pt x="154" y="57"/>
                                    <a:pt x="154" y="59"/>
                                  </a:cubicBezTo>
                                  <a:cubicBezTo>
                                    <a:pt x="153" y="61"/>
                                    <a:pt x="153" y="63"/>
                                    <a:pt x="153" y="66"/>
                                  </a:cubicBezTo>
                                  <a:cubicBezTo>
                                    <a:pt x="152" y="68"/>
                                    <a:pt x="152" y="70"/>
                                    <a:pt x="151" y="72"/>
                                  </a:cubicBezTo>
                                  <a:cubicBezTo>
                                    <a:pt x="151" y="74"/>
                                    <a:pt x="151" y="77"/>
                                    <a:pt x="150" y="79"/>
                                  </a:cubicBezTo>
                                  <a:cubicBezTo>
                                    <a:pt x="150" y="81"/>
                                    <a:pt x="149" y="83"/>
                                    <a:pt x="149" y="85"/>
                                  </a:cubicBezTo>
                                  <a:cubicBezTo>
                                    <a:pt x="148" y="88"/>
                                    <a:pt x="148" y="90"/>
                                    <a:pt x="148" y="92"/>
                                  </a:cubicBezTo>
                                  <a:cubicBezTo>
                                    <a:pt x="147" y="94"/>
                                    <a:pt x="147" y="96"/>
                                    <a:pt x="146" y="99"/>
                                  </a:cubicBezTo>
                                  <a:cubicBezTo>
                                    <a:pt x="146" y="101"/>
                                    <a:pt x="145" y="103"/>
                                    <a:pt x="145" y="105"/>
                                  </a:cubicBezTo>
                                  <a:cubicBezTo>
                                    <a:pt x="144" y="107"/>
                                    <a:pt x="144" y="110"/>
                                    <a:pt x="143" y="112"/>
                                  </a:cubicBezTo>
                                  <a:cubicBezTo>
                                    <a:pt x="143" y="114"/>
                                    <a:pt x="142" y="116"/>
                                    <a:pt x="142" y="118"/>
                                  </a:cubicBezTo>
                                  <a:cubicBezTo>
                                    <a:pt x="141" y="121"/>
                                    <a:pt x="141" y="123"/>
                                    <a:pt x="140" y="125"/>
                                  </a:cubicBezTo>
                                  <a:cubicBezTo>
                                    <a:pt x="140" y="127"/>
                                    <a:pt x="139" y="129"/>
                                    <a:pt x="139" y="132"/>
                                  </a:cubicBezTo>
                                  <a:cubicBezTo>
                                    <a:pt x="138" y="134"/>
                                    <a:pt x="138" y="136"/>
                                    <a:pt x="137" y="138"/>
                                  </a:cubicBezTo>
                                  <a:cubicBezTo>
                                    <a:pt x="137" y="140"/>
                                    <a:pt x="136" y="143"/>
                                    <a:pt x="136" y="145"/>
                                  </a:cubicBezTo>
                                  <a:cubicBezTo>
                                    <a:pt x="135" y="147"/>
                                    <a:pt x="134" y="149"/>
                                    <a:pt x="134" y="151"/>
                                  </a:cubicBezTo>
                                  <a:cubicBezTo>
                                    <a:pt x="133" y="154"/>
                                    <a:pt x="133" y="156"/>
                                    <a:pt x="132" y="158"/>
                                  </a:cubicBezTo>
                                  <a:cubicBezTo>
                                    <a:pt x="131" y="160"/>
                                    <a:pt x="131" y="162"/>
                                    <a:pt x="130" y="165"/>
                                  </a:cubicBezTo>
                                  <a:cubicBezTo>
                                    <a:pt x="130" y="167"/>
                                    <a:pt x="129" y="169"/>
                                    <a:pt x="128" y="171"/>
                                  </a:cubicBezTo>
                                  <a:cubicBezTo>
                                    <a:pt x="128" y="173"/>
                                    <a:pt x="127" y="176"/>
                                    <a:pt x="126" y="178"/>
                                  </a:cubicBezTo>
                                  <a:cubicBezTo>
                                    <a:pt x="126" y="180"/>
                                    <a:pt x="125" y="182"/>
                                    <a:pt x="125" y="184"/>
                                  </a:cubicBezTo>
                                  <a:cubicBezTo>
                                    <a:pt x="124" y="187"/>
                                    <a:pt x="123" y="189"/>
                                    <a:pt x="123" y="191"/>
                                  </a:cubicBezTo>
                                  <a:cubicBezTo>
                                    <a:pt x="122" y="193"/>
                                    <a:pt x="121" y="195"/>
                                    <a:pt x="120" y="198"/>
                                  </a:cubicBezTo>
                                  <a:cubicBezTo>
                                    <a:pt x="120" y="200"/>
                                    <a:pt x="119" y="202"/>
                                    <a:pt x="118" y="204"/>
                                  </a:cubicBezTo>
                                  <a:cubicBezTo>
                                    <a:pt x="118" y="206"/>
                                    <a:pt x="117" y="209"/>
                                    <a:pt x="116" y="211"/>
                                  </a:cubicBezTo>
                                  <a:cubicBezTo>
                                    <a:pt x="115" y="213"/>
                                    <a:pt x="115" y="215"/>
                                    <a:pt x="114" y="217"/>
                                  </a:cubicBezTo>
                                  <a:cubicBezTo>
                                    <a:pt x="113" y="220"/>
                                    <a:pt x="112" y="222"/>
                                    <a:pt x="112" y="224"/>
                                  </a:cubicBezTo>
                                  <a:cubicBezTo>
                                    <a:pt x="111" y="226"/>
                                    <a:pt x="110" y="228"/>
                                    <a:pt x="109" y="231"/>
                                  </a:cubicBezTo>
                                  <a:cubicBezTo>
                                    <a:pt x="109" y="233"/>
                                    <a:pt x="108" y="235"/>
                                    <a:pt x="107" y="237"/>
                                  </a:cubicBezTo>
                                  <a:cubicBezTo>
                                    <a:pt x="106" y="239"/>
                                    <a:pt x="105" y="242"/>
                                    <a:pt x="105" y="244"/>
                                  </a:cubicBezTo>
                                  <a:cubicBezTo>
                                    <a:pt x="104" y="246"/>
                                    <a:pt x="103" y="248"/>
                                    <a:pt x="102" y="250"/>
                                  </a:cubicBezTo>
                                  <a:cubicBezTo>
                                    <a:pt x="101" y="253"/>
                                    <a:pt x="100" y="255"/>
                                    <a:pt x="100" y="257"/>
                                  </a:cubicBezTo>
                                  <a:cubicBezTo>
                                    <a:pt x="99" y="259"/>
                                    <a:pt x="98" y="261"/>
                                    <a:pt x="97" y="264"/>
                                  </a:cubicBezTo>
                                  <a:cubicBezTo>
                                    <a:pt x="96" y="266"/>
                                    <a:pt x="95" y="268"/>
                                    <a:pt x="94" y="270"/>
                                  </a:cubicBezTo>
                                  <a:cubicBezTo>
                                    <a:pt x="93" y="272"/>
                                    <a:pt x="93" y="275"/>
                                    <a:pt x="92" y="277"/>
                                  </a:cubicBezTo>
                                  <a:cubicBezTo>
                                    <a:pt x="91" y="279"/>
                                    <a:pt x="90" y="281"/>
                                    <a:pt x="89" y="283"/>
                                  </a:cubicBezTo>
                                  <a:cubicBezTo>
                                    <a:pt x="88" y="286"/>
                                    <a:pt x="87" y="288"/>
                                    <a:pt x="86" y="290"/>
                                  </a:cubicBezTo>
                                  <a:cubicBezTo>
                                    <a:pt x="85" y="292"/>
                                    <a:pt x="84" y="294"/>
                                    <a:pt x="83" y="297"/>
                                  </a:cubicBezTo>
                                  <a:cubicBezTo>
                                    <a:pt x="82" y="299"/>
                                    <a:pt x="81" y="301"/>
                                    <a:pt x="80" y="303"/>
                                  </a:cubicBezTo>
                                  <a:cubicBezTo>
                                    <a:pt x="79" y="305"/>
                                    <a:pt x="78" y="308"/>
                                    <a:pt x="77" y="310"/>
                                  </a:cubicBezTo>
                                  <a:cubicBezTo>
                                    <a:pt x="76" y="312"/>
                                    <a:pt x="75" y="314"/>
                                    <a:pt x="74" y="316"/>
                                  </a:cubicBezTo>
                                  <a:cubicBezTo>
                                    <a:pt x="73" y="319"/>
                                    <a:pt x="72" y="321"/>
                                    <a:pt x="71" y="323"/>
                                  </a:cubicBezTo>
                                  <a:cubicBezTo>
                                    <a:pt x="70" y="325"/>
                                    <a:pt x="69" y="327"/>
                                    <a:pt x="68" y="330"/>
                                  </a:cubicBezTo>
                                  <a:cubicBezTo>
                                    <a:pt x="67" y="332"/>
                                    <a:pt x="66" y="334"/>
                                    <a:pt x="65" y="336"/>
                                  </a:cubicBezTo>
                                  <a:cubicBezTo>
                                    <a:pt x="64" y="338"/>
                                    <a:pt x="63" y="341"/>
                                    <a:pt x="62" y="343"/>
                                  </a:cubicBezTo>
                                  <a:cubicBezTo>
                                    <a:pt x="61" y="345"/>
                                    <a:pt x="59" y="347"/>
                                    <a:pt x="58" y="349"/>
                                  </a:cubicBezTo>
                                  <a:cubicBezTo>
                                    <a:pt x="57" y="352"/>
                                    <a:pt x="56" y="354"/>
                                    <a:pt x="55" y="356"/>
                                  </a:cubicBezTo>
                                  <a:cubicBezTo>
                                    <a:pt x="54" y="358"/>
                                    <a:pt x="53" y="360"/>
                                    <a:pt x="52" y="363"/>
                                  </a:cubicBezTo>
                                  <a:cubicBezTo>
                                    <a:pt x="50" y="365"/>
                                    <a:pt x="49" y="367"/>
                                    <a:pt x="48" y="369"/>
                                  </a:cubicBezTo>
                                  <a:cubicBezTo>
                                    <a:pt x="47" y="371"/>
                                    <a:pt x="46" y="374"/>
                                    <a:pt x="44" y="376"/>
                                  </a:cubicBezTo>
                                  <a:cubicBezTo>
                                    <a:pt x="43" y="378"/>
                                    <a:pt x="42" y="380"/>
                                    <a:pt x="41" y="382"/>
                                  </a:cubicBezTo>
                                  <a:cubicBezTo>
                                    <a:pt x="40" y="385"/>
                                    <a:pt x="38" y="387"/>
                                    <a:pt x="37" y="389"/>
                                  </a:cubicBezTo>
                                  <a:cubicBezTo>
                                    <a:pt x="36" y="391"/>
                                    <a:pt x="35" y="393"/>
                                    <a:pt x="33" y="396"/>
                                  </a:cubicBezTo>
                                  <a:cubicBezTo>
                                    <a:pt x="32" y="398"/>
                                    <a:pt x="31" y="400"/>
                                    <a:pt x="29" y="402"/>
                                  </a:cubicBezTo>
                                  <a:cubicBezTo>
                                    <a:pt x="28" y="404"/>
                                    <a:pt x="27" y="407"/>
                                    <a:pt x="26" y="409"/>
                                  </a:cubicBezTo>
                                  <a:cubicBezTo>
                                    <a:pt x="24" y="411"/>
                                    <a:pt x="23" y="413"/>
                                    <a:pt x="22" y="415"/>
                                  </a:cubicBezTo>
                                  <a:cubicBezTo>
                                    <a:pt x="20" y="418"/>
                                    <a:pt x="19" y="420"/>
                                    <a:pt x="18" y="422"/>
                                  </a:cubicBezTo>
                                  <a:cubicBezTo>
                                    <a:pt x="16" y="424"/>
                                    <a:pt x="15" y="426"/>
                                    <a:pt x="13" y="429"/>
                                  </a:cubicBezTo>
                                  <a:cubicBezTo>
                                    <a:pt x="12" y="431"/>
                                    <a:pt x="11" y="433"/>
                                    <a:pt x="9" y="435"/>
                                  </a:cubicBezTo>
                                  <a:cubicBezTo>
                                    <a:pt x="8" y="437"/>
                                    <a:pt x="6" y="440"/>
                                    <a:pt x="5" y="442"/>
                                  </a:cubicBezTo>
                                  <a:cubicBezTo>
                                    <a:pt x="4" y="444"/>
                                    <a:pt x="2" y="446"/>
                                    <a:pt x="1" y="448"/>
                                  </a:cubicBezTo>
                                  <a:cubicBezTo>
                                    <a:pt x="0" y="449"/>
                                    <a:pt x="0" y="449"/>
                                    <a:pt x="0" y="449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" name="文本框 23"/>
                          <wps:cNvSpPr txBox="1"/>
                          <wps:spPr>
                            <a:xfrm>
                              <a:off x="3165" y="3906"/>
                              <a:ext cx="280" cy="2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FFFFFF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:rsidR="00105228" w:rsidRDefault="00D2631D">
                                <w:r>
                                  <w:t>2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s:wsp>
                          <wps:cNvPr id="24" name="文本框 24"/>
                          <wps:cNvSpPr txBox="1"/>
                          <wps:spPr>
                            <a:xfrm>
                              <a:off x="3360" y="3906"/>
                              <a:ext cx="280" cy="2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FFFFFF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:rsidR="00105228" w:rsidRDefault="00D2631D">
                                <w: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5" name="文本框 25"/>
                          <wps:cNvSpPr txBox="1"/>
                          <wps:spPr>
                            <a:xfrm>
                              <a:off x="3585" y="3906"/>
                              <a:ext cx="280" cy="2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FFFFFF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:rsidR="00105228" w:rsidRDefault="00D2631D">
                                <w:r>
                                  <w:t>7</w:t>
                                </w:r>
                              </w:p>
                            </w:txbxContent>
                          </wps:txbx>
                          <wps:bodyPr wrap="square" lIns="0" tIns="0" rIns="0" bIns="0" upright="1"/>
                        </wps:wsp>
                        <wpg:grpSp>
                          <wpg:cNvPr id="29" name="组合 29"/>
                          <wpg:cNvGrpSpPr/>
                          <wpg:grpSpPr>
                            <a:xfrm>
                              <a:off x="2565" y="3795"/>
                              <a:ext cx="676" cy="458"/>
                              <a:chOff x="2895" y="2640"/>
                              <a:chExt cx="676" cy="458"/>
                            </a:xfrm>
                          </wpg:grpSpPr>
                          <wps:wsp>
                            <wps:cNvPr id="26" name="椭圆 26"/>
                            <wps:cNvSpPr/>
                            <wps:spPr>
                              <a:xfrm>
                                <a:off x="2895" y="2640"/>
                                <a:ext cx="540" cy="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8" name="文本框 28"/>
                            <wps:cNvSpPr txBox="1"/>
                            <wps:spPr>
                              <a:xfrm>
                                <a:off x="2952" y="2768"/>
                                <a:ext cx="619" cy="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105228" w:rsidRDefault="00D2631D">
                                  <w:pPr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szCs w:val="21"/>
                                    </w:rPr>
                                    <w:t>+17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wpg:grpSp>
                      </wpg:grpSp>
                      <wps:wsp>
                        <wps:cNvPr id="31" name="线形标注 1(无边框) 31"/>
                        <wps:cNvSpPr/>
                        <wps:spPr>
                          <a:xfrm>
                            <a:off x="7479" y="7261"/>
                            <a:ext cx="720" cy="309"/>
                          </a:xfrm>
                          <a:prstGeom prst="callout1">
                            <a:avLst>
                              <a:gd name="adj1" fmla="val 58255"/>
                              <a:gd name="adj2" fmla="val -16667"/>
                              <a:gd name="adj3" fmla="val 159222"/>
                              <a:gd name="adj4" fmla="val -141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105228" w:rsidRDefault="00D2631D">
                              <w:r>
                                <w:rPr>
                                  <w:rFonts w:hint="eastAsia"/>
                                </w:rPr>
                                <w:t>电子层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2" name="线形标注 1(无边框) 32"/>
                        <wps:cNvSpPr/>
                        <wps:spPr>
                          <a:xfrm>
                            <a:off x="4554" y="7318"/>
                            <a:ext cx="720" cy="336"/>
                          </a:xfrm>
                          <a:prstGeom prst="callout1">
                            <a:avLst>
                              <a:gd name="adj1" fmla="val 53569"/>
                              <a:gd name="adj2" fmla="val 116667"/>
                              <a:gd name="adj3" fmla="val 192856"/>
                              <a:gd name="adj4" fmla="val 175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105228" w:rsidRDefault="00D2631D">
                              <w:r>
                                <w:rPr>
                                  <w:rFonts w:hint="eastAsia"/>
                                </w:rPr>
                                <w:t>质子数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3" name="线形标注 1(无边框) 33"/>
                        <wps:cNvSpPr/>
                        <wps:spPr>
                          <a:xfrm>
                            <a:off x="7674" y="8044"/>
                            <a:ext cx="900" cy="621"/>
                          </a:xfrm>
                          <a:prstGeom prst="callout1">
                            <a:avLst>
                              <a:gd name="adj1" fmla="val 28986"/>
                              <a:gd name="adj2" fmla="val -13333"/>
                              <a:gd name="adj3" fmla="val 20611"/>
                              <a:gd name="adj4" fmla="val -121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105228" w:rsidRDefault="00D2631D">
                              <w:r>
                                <w:rPr>
                                  <w:rFonts w:hint="eastAsia"/>
                                </w:rPr>
                                <w:t>电子层上的电子数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243.8pt;margin-top:7.6pt;height:118.9pt;width:225.85pt;z-index:251661312;mso-width-relative:page;mso-height-relative:page;" coordorigin="4554,7261" coordsize="4020,1404" o:gfxdata="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">
                <o:lock v:ext="edit" aspectratio="f"/>
                <v:group id="_x0000_s1026" o:spid="_x0000_s1026" o:spt="203" style="position:absolute;left:5454;top:7537;height:1125;width:1300;" coordorigin="2565,3459" coordsize="1300,1125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00" style="position:absolute;left:3133;top:3775;height:132;width:73;" filled="f" stroked="t" coordsize="73,132" o:gfxdata="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rf0FvQAA&#10;ANsAAAAPAAAAAAAAAAEAIAAAACIAAABkcnMvZG93bnJldi54bWxQSwECFAAUAAAACACHTuJAMy8F&#10;njsAAAA5AAAAEAAAAAAAAAABACAAAAAMAQAAZHJzL3NoYXBleG1sLnhtbFBLBQYAAAAABgAGAFsB&#10;AAC2AwAAAAA=&#10;" path="m0,0c1,1,1,1,2,2c2,2,3,3,3,4c4,4,4,5,5,5c5,6,6,7,6,7c6,8,7,8,7,9c8,10,8,10,9,11c9,11,10,12,10,13c11,13,11,14,12,14c12,15,12,16,13,16c13,17,14,17,14,18c15,19,15,19,16,20c16,20,16,21,17,22c17,22,18,23,18,23c19,24,19,25,19,25c20,26,20,26,21,27c21,28,22,28,22,29c22,29,23,30,23,31c24,31,24,32,24,32c25,33,25,34,26,34c26,35,26,35,27,36c27,37,28,37,28,38c28,38,29,39,29,40c29,40,30,41,30,41c31,42,31,43,31,43c32,44,32,44,32,45c33,46,33,46,34,47c34,47,34,48,35,49c35,49,35,50,36,50c36,51,36,52,37,52c37,53,37,53,38,54c38,55,39,55,39,56c39,56,40,57,40,58c40,58,41,59,41,59c41,60,42,61,42,61c42,62,43,62,43,63c43,64,44,64,44,65c44,65,45,66,45,67c45,67,46,68,46,68c46,69,46,70,47,70c47,71,47,71,48,72c48,73,48,73,49,74c49,74,49,75,50,76c50,76,50,77,50,77c51,78,51,79,51,79c52,80,52,80,52,81c52,82,53,82,53,83c53,83,54,84,54,85c54,85,54,86,55,86c55,87,55,88,56,88c56,89,56,89,56,90c57,91,57,91,57,92c57,92,58,93,58,94c58,94,59,95,59,95c59,96,59,97,60,97c60,98,60,98,60,99c61,100,61,100,61,101c61,101,62,102,62,103c62,103,62,104,63,104c63,105,63,106,63,106c64,107,64,107,64,108c64,109,64,109,65,110c65,110,65,111,65,112c66,112,66,113,66,113c66,114,67,115,67,115c67,116,67,116,67,117c68,118,68,118,68,119c68,119,69,120,69,121c69,121,69,122,69,122c70,123,70,124,70,124c70,125,70,125,71,126c71,127,71,127,71,128c71,128,72,129,72,130c72,130,72,131,72,131e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100" style="position:absolute;left:3138;top:4134;height:145;width:74;" filled="f" stroked="t" coordsize="74,145" o:gfxdata="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Xw8a7sAAADb&#10;AAAADwAAAAAAAAABACAAAAAiAAAAZHJzL2Rvd25yZXYueG1sUEsBAhQAFAAAAAgAh07iQDMvBZ47&#10;AAAAOQAAABAAAAAAAAAAAQAgAAAACgEAAGRycy9zaGFwZXhtbC54bWxQSwUGAAAAAAYABgBbAQAA&#10;tAMAAAAA&#10;" path="m73,0c73,0,73,1,73,1c73,2,73,3,72,3c72,4,72,4,72,5c72,6,72,6,71,7c71,7,71,8,71,9c71,9,70,10,70,10c70,11,70,12,70,12c70,13,69,13,69,14c69,15,69,15,69,16c68,16,68,17,68,18c68,18,68,19,68,19c67,20,67,21,67,21c67,22,67,22,66,23c66,24,66,24,66,25c66,25,65,26,65,27c65,27,65,28,64,28c64,29,64,30,64,30c64,31,63,31,63,32c63,33,63,33,63,34c62,34,62,35,62,36c62,36,61,37,61,37c61,38,61,39,61,39c60,40,60,40,60,41c60,42,59,42,59,43c59,43,59,44,58,45c58,45,58,46,58,46c57,47,57,48,57,48c57,49,56,49,56,50c56,51,56,51,55,52c55,52,55,53,55,54c54,54,54,55,54,55c54,56,53,57,53,57c53,58,53,58,52,59c52,60,52,60,52,61c51,61,51,62,51,63c50,63,50,64,50,64c50,65,49,66,49,66c49,67,48,67,48,68c48,69,48,69,47,70c47,70,47,71,46,72c46,72,46,73,46,73c45,74,45,75,45,75c44,76,44,76,44,77c43,78,43,78,43,79c43,79,42,80,42,81c42,81,41,82,41,82c41,83,40,84,40,84c40,85,39,85,39,86c39,87,38,87,38,88c38,88,37,89,37,90c37,90,36,91,36,91c36,92,35,93,35,93c35,94,34,94,34,95c34,96,33,96,33,97c33,97,32,98,32,99c32,99,31,100,31,100c31,101,30,102,30,102c29,103,29,103,29,104c28,105,28,105,28,106c27,106,27,107,26,108c26,108,26,109,25,109c25,110,25,111,24,111c24,112,23,112,23,113c23,114,22,114,22,115c22,115,21,116,21,117c20,117,20,118,20,118c19,119,19,120,18,120c18,121,17,121,17,122c17,123,16,123,16,124c15,124,15,125,15,126c14,126,14,127,13,127c13,128,12,129,12,129c12,130,11,130,11,131c10,132,10,132,9,133c9,133,9,134,8,135c8,135,7,136,7,136c6,137,6,138,5,138c5,139,4,139,4,140c4,141,3,141,3,142c2,142,2,143,1,144c1,144,0,144,0,144e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100" style="position:absolute;left:3278;top:3607;height:320;width:135;" filled="f" stroked="t" coordsize="135,320" o:gfxdata="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3OINe&#10;wAAAANsAAAAPAAAAAAAAAAEAIAAAACIAAABkcnMvZG93bnJldi54bWxQSwECFAAUAAAACACHTuJA&#10;My8FnjsAAAA5AAAAEAAAAAAAAAABACAAAAAPAQAAZHJzL3NoYXBleG1sLnhtbFBLBQYAAAAABgAG&#10;AFsBAAC5AwAAAAA=&#10;" path="m0,0c1,1,2,3,3,4c4,5,5,7,6,8c7,10,8,11,9,12c10,14,11,15,12,17c13,18,14,19,15,21c16,22,17,24,18,25c19,26,20,28,21,29c22,31,23,32,24,33c24,35,25,36,26,38c27,39,28,40,29,42c30,43,31,45,32,46c33,47,34,49,34,50c35,52,36,53,37,54c38,56,39,57,40,59c41,60,41,61,42,63c43,64,44,66,45,67c46,68,46,70,47,71c48,73,49,74,50,75c50,77,51,78,52,80c53,81,54,82,54,84c55,85,56,87,57,88c57,89,58,91,59,92c60,94,60,95,61,96c62,98,63,99,63,101c64,102,65,103,65,105c66,106,67,108,68,109c68,110,69,112,70,113c70,115,71,116,72,117c72,119,73,120,74,122c74,123,75,124,76,126c76,127,77,129,78,130c78,131,79,133,80,134c80,136,81,137,82,138c82,140,83,141,83,143c84,144,85,145,85,147c86,148,86,150,87,151c88,152,88,154,89,155c89,157,90,158,90,159c91,161,92,162,92,164c93,165,93,166,94,168c94,169,95,171,95,172c96,173,97,175,97,176c98,178,98,179,99,180c99,182,100,183,100,185c101,186,101,187,102,189c102,190,103,192,103,193c104,194,104,196,105,197c105,199,106,200,106,201c106,203,107,204,107,206c108,207,108,208,109,210c109,211,110,213,110,214c111,215,111,217,111,218c112,220,112,221,113,222c113,224,113,225,114,227c114,228,115,229,115,231c115,232,116,234,116,235c117,236,117,238,117,239c118,241,118,242,119,243c119,245,119,246,120,248c120,249,120,250,121,252c121,253,121,255,122,256c122,257,122,259,123,260c123,262,123,263,124,264c124,266,124,267,125,269c125,270,125,271,126,273c126,274,126,276,127,277c127,278,127,280,127,281c128,283,128,284,128,285c129,287,129,288,129,290c129,291,130,292,130,294c130,295,130,297,131,298c131,299,131,301,131,302c132,304,132,305,132,306c132,308,133,309,133,311c133,312,133,313,134,315c134,316,134,318,134,319c134,319,134,319,134,319e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100" style="position:absolute;left:3286;top:4134;height:308;width:127;" filled="f" stroked="t" coordsize="127,308" o:gfxdata="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ZcHG25AAAA2wAA&#10;AA8AAAAAAAAAAQAgAAAAIgAAAGRycy9kb3ducmV2LnhtbFBLAQIUABQAAAAIAIdO4kAzLwWeOwAA&#10;ADkAAAAQAAAAAAAAAAEAIAAAAAgBAABkcnMvc2hhcGV4bWwueG1sUEsFBgAAAAAGAAYAWwEAALID&#10;AAAAAA==&#10;" path="m126,0c126,1,126,2,126,4c125,5,125,7,125,8c125,9,125,11,124,12c124,14,124,15,124,16c123,18,123,19,123,21c123,22,122,23,122,25c122,26,122,28,121,29c121,30,121,32,120,33c120,35,120,36,120,37c119,39,119,40,119,42c118,43,118,44,118,46c117,47,117,49,117,50c117,51,116,53,116,54c116,56,115,57,115,58c115,60,114,61,114,63c114,64,113,65,113,67c113,68,112,70,112,71c111,72,111,74,111,75c110,77,110,78,110,79c109,81,109,82,108,84c108,85,108,86,107,88c107,89,106,91,106,92c106,93,105,95,105,96c104,98,104,99,104,100c103,102,103,103,102,105c102,106,101,107,101,109c100,110,100,112,100,113c99,114,99,116,98,117c98,119,97,120,97,121c96,123,96,124,95,126c95,127,94,128,94,130c93,131,93,133,92,134c92,135,91,137,91,138c90,140,90,141,89,142c89,144,88,145,88,147c87,148,87,149,86,151c85,152,85,154,84,155c84,156,83,158,83,159c82,161,82,162,81,163c80,165,80,166,79,168c79,169,78,170,77,172c77,173,76,175,76,176c75,177,74,179,74,180c73,182,72,183,72,184c71,186,71,187,70,189c69,190,69,191,68,193c67,194,67,196,66,197c65,198,65,200,64,201c63,203,63,204,62,205c61,207,61,208,60,210c59,211,58,212,58,214c57,215,56,217,56,218c55,219,54,221,53,222c53,224,52,225,51,226c50,228,50,229,49,231c48,232,47,233,47,235c46,236,45,238,44,239c43,240,43,242,42,243c41,245,40,246,39,247c39,249,38,250,37,252c36,253,35,254,34,256c34,257,33,259,32,260c31,261,30,263,29,264c29,266,28,267,27,268c26,270,25,271,24,273c23,274,22,275,21,277c20,278,20,280,19,281c18,282,17,284,16,285c15,287,14,288,13,289c12,291,11,292,10,294c9,295,8,296,7,298c6,299,5,301,4,302c3,303,2,305,1,306c0,307,0,307,0,307e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100" style="position:absolute;left:3466;top:3459;height:468;width:175;" filled="f" stroked="t" coordsize="175,468" o:gfxdata="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qof9r4A&#10;AADbAAAADwAAAAAAAAABACAAAAAiAAAAZHJzL2Rvd25yZXYueG1sUEsBAhQAFAAAAAgAh07iQDMv&#10;BZ47AAAAOQAAABAAAAAAAAAAAQAgAAAADQEAAGRycy9zaGFwZXhtbC54bWxQSwUGAAAAAAYABgBb&#10;AQAAtwMAAAAA&#10;" path="m0,0c2,2,3,5,5,7c6,9,8,11,9,13c11,16,12,18,14,20c15,22,16,24,18,27c19,29,21,31,22,33c24,35,25,38,26,40c28,42,29,44,30,46c32,49,33,51,34,53c36,55,37,57,38,60c40,62,41,64,42,66c44,68,45,71,46,73c47,75,49,77,50,79c51,82,52,84,54,86c55,88,56,90,57,93c58,95,60,97,61,99c62,101,63,104,64,106c65,108,67,110,68,112c69,115,70,117,71,119c72,121,73,123,74,126c75,128,77,130,78,132c79,134,80,137,81,139c82,141,83,143,84,145c85,148,86,150,87,152c88,154,89,156,90,159c91,161,92,163,93,165c94,167,95,170,96,172c97,174,98,176,99,178c100,181,101,183,102,185c102,187,103,189,104,192c105,194,106,196,107,198c108,200,109,203,110,205c110,207,111,209,112,211c113,214,114,216,115,218c115,220,116,222,117,225c118,227,119,229,120,231c120,233,121,236,122,238c123,240,123,242,124,244c125,247,126,249,126,251c127,253,128,255,129,258c129,260,130,262,131,264c132,266,132,269,133,271c134,273,134,275,135,277c136,280,136,282,137,284c138,286,138,288,139,291c140,293,140,295,141,297c141,299,142,302,143,304c143,306,144,308,144,310c145,313,146,315,146,317c147,319,147,321,148,324c148,326,149,328,150,330c150,332,151,335,151,337c152,339,152,341,153,343c153,346,154,348,154,350c155,352,155,354,156,357c156,359,157,361,157,363c158,365,158,368,159,370c159,372,159,374,160,376c160,379,161,381,161,383c162,385,162,387,162,390c163,392,163,394,164,396c164,398,164,401,165,403c165,405,166,407,166,409c166,412,167,414,167,416c167,418,168,420,168,423c168,425,169,427,169,429c169,431,170,434,170,436c170,438,170,440,171,442c171,445,171,447,172,449c172,451,172,453,172,456c173,458,173,460,173,462c173,464,174,467,174,467e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100" style="position:absolute;left:3478;top:4134;height:450;width:163;" filled="f" stroked="t" coordsize="163,450" o:gfxdata="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yJYgvQAA&#10;ANsAAAAPAAAAAAAAAAEAIAAAACIAAABkcnMvZG93bnJldi54bWxQSwECFAAUAAAACACHTuJAMy8F&#10;njsAAAA5AAAAEAAAAAAAAAABACAAAAAMAQAAZHJzL3NoYXBleG1sLnhtbFBLBQYAAAAABgAGAFsB&#10;AAC2AwAAAAA=&#10;" path="m162,0c161,2,161,4,161,6c161,8,160,11,160,13c160,15,160,17,159,19c159,22,159,24,159,26c158,28,158,30,158,33c157,35,157,37,157,39c156,41,156,44,156,46c155,48,155,50,155,52c154,55,154,57,154,59c153,61,153,63,153,66c152,68,152,70,151,72c151,74,151,77,150,79c150,81,149,83,149,85c148,88,148,90,148,92c147,94,147,96,146,99c146,101,145,103,145,105c144,107,144,110,143,112c143,114,142,116,142,118c141,121,141,123,140,125c140,127,139,129,139,132c138,134,138,136,137,138c137,140,136,143,136,145c135,147,134,149,134,151c133,154,133,156,132,158c131,160,131,162,130,165c130,167,129,169,128,171c128,173,127,176,126,178c126,180,125,182,125,184c124,187,123,189,123,191c122,193,121,195,120,198c120,200,119,202,118,204c118,206,117,209,116,211c115,213,115,215,114,217c113,220,112,222,112,224c111,226,110,228,109,231c109,233,108,235,107,237c106,239,105,242,105,244c104,246,103,248,102,250c101,253,100,255,100,257c99,259,98,261,97,264c96,266,95,268,94,270c93,272,93,275,92,277c91,279,90,281,89,283c88,286,87,288,86,290c85,292,84,294,83,297c82,299,81,301,80,303c79,305,78,308,77,310c76,312,75,314,74,316c73,319,72,321,71,323c70,325,69,327,68,330c67,332,66,334,65,336c64,338,63,341,62,343c61,345,59,347,58,349c57,352,56,354,55,356c54,358,53,360,52,363c50,365,49,367,48,369c47,371,46,374,44,376c43,378,42,380,41,382c40,385,38,387,37,389c36,391,35,393,33,396c32,398,31,400,29,402c28,404,27,407,26,409c24,411,23,413,22,415c20,418,19,420,18,422c16,424,15,426,13,429c12,431,11,433,9,435c8,437,6,440,5,442c4,444,2,446,1,448c0,449,0,449,0,449e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202" type="#_x0000_t202" style="position:absolute;left:3165;top:3906;height:248;width:280;" fillcolor="#FFFFFF" filled="t" stroked="t" coordsize="21600,21600" o:gfxdata="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M33g7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FFFFFF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t>2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3360;top:3906;height:248;width:280;" fillcolor="#FFFFFF" filled="t" stroked="t" coordsize="21600,21600" o:gfxdata="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JG/3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FFFFFF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t>8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3585;top:3906;height:248;width:280;" fillcolor="#FFFFFF" filled="t" stroked="t" coordsize="21600,21600" o:gfxdata="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GjKb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FFFFFF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r>
                            <w:t>7</w:t>
                          </w:r>
                        </w:p>
                      </w:txbxContent>
                    </v:textbox>
                  </v:shape>
                  <v:group id="_x0000_s1026" o:spid="_x0000_s1026" o:spt="203" style="position:absolute;left:2565;top:3795;height:458;width:676;" coordorigin="2895,2640" coordsize="676,458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" type="#_x0000_t3" style="position:absolute;left:2895;top:2640;height:450;width:540;" fillcolor="#FFFFFF" filled="t" stroked="t" coordsize="21600,21600" o:gfxdata="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VFCAm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_x0000_s1026" o:spid="_x0000_s1026" o:spt="202" type="#_x0000_t202" style="position:absolute;left:2952;top:2768;height:330;width:619;" fillcolor="#FFFFFF" filled="t" stroked="t" coordsize="21600,21600" o:gfxdata="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ZGxSLsAAADb&#10;AAAADwAAAAAAAAABACAAAAAiAAAAZHJzL2Rvd25yZXYueG1sUEsBAhQAFAAAAAgAh07iQDMvBZ47&#10;AAAAOQAAABAAAAAAAAAAAQAgAAAACgEAAGRycy9zaGFwZXhtbC54bWxQSwUGAAAAAAYABgBbAQAA&#10;tAMAAAAA&#10;">
                      <v:fill on="t" opacity="0f" focussize="0,0"/>
                      <v:stroke color="#FFFFFF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+17</w:t>
                            </w:r>
                          </w:p>
                        </w:txbxContent>
                      </v:textbox>
                    </v:shape>
                  </v:group>
                </v:group>
                <v:shape id="_x0000_s1026" o:spid="_x0000_s1026" o:spt="41" type="#_x0000_t41" style="position:absolute;left:7479;top:7261;height:309;width:720;" fillcolor="#FFFFFF" filled="t" stroked="t" coordsize="21600,21600" o:gfxdata="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Wu+RvQAA&#10;ANsAAAAPAAAAAAAAAAEAIAAAACIAAABkcnMvZG93bnJldi54bWxQSwECFAAUAAAACACHTuJAMy8F&#10;njsAAAA5AAAAEAAAAAAAAAABACAAAAAMAQAAZHJzL3NoYXBleG1sLnhtbFBLBQYAAAAABgAGAFsB&#10;AAC2AwAAAAA=&#10;" adj="-30600,34392,-3600,12583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电子层</w:t>
                        </w:r>
                      </w:p>
                    </w:txbxContent>
                  </v:textbox>
                </v:shape>
                <v:shape id="_x0000_s1026" o:spid="_x0000_s1026" o:spt="41" type="#_x0000_t41" style="position:absolute;left:4554;top:7318;height:336;width:720;" fillcolor="#FFFFFF" filled="t" stroked="t" coordsize="21600,21600" o:gfxdata="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AFd3m2AAAA2wAAAA8A&#10;AAAAAAAAAQAgAAAAIgAAAGRycy9kb3ducmV2LnhtbFBLAQIUABQAAAAIAIdO4kAzLwWeOwAAADkA&#10;AAAQAAAAAAAAAAEAIAAAAAUBAABkcnMvc2hhcGV4bWwueG1sUEsFBgAAAAAGAAYAWwEAAK8DAAAA&#10;AA==&#10;" adj="37800,41657,25200,11571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质子数</w:t>
                        </w:r>
                      </w:p>
                    </w:txbxContent>
                  </v:textbox>
                </v:shape>
                <v:shape id="_x0000_s1026" o:spid="_x0000_s1026" o:spt="41" type="#_x0000_t41" style="position:absolute;left:7674;top:8044;height:621;width:900;" fillcolor="#FFFFFF" filled="t" stroked="t" coordsize="21600,21600" o:gfxdata="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OuQKbsAAADb&#10;AAAADwAAAAAAAAABACAAAAAiAAAAZHJzL2Rvd25yZXYueG1sUEsBAhQAFAAAAAgAh07iQDMvBZ47&#10;AAAAOQAAABAAAAAAAAAAAQAgAAAACgEAAGRycy9zaGFwZXhtbC54bWxQSwUGAAAAAAYABgBbAQAA&#10;tAMAAAAA&#10;" adj="-26280,4452,-2880,6261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电子层上的电子数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一）</w:t>
      </w:r>
      <w:r>
        <w:rPr>
          <w:rFonts w:hint="eastAsia"/>
          <w:szCs w:val="21"/>
        </w:rPr>
        <w:t>、核外电子的排布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、原子结构图：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ascii="宋体" w:hAnsi="宋体" w:hint="eastAsia"/>
          <w:szCs w:val="21"/>
        </w:rPr>
        <w:t>①</w:t>
      </w:r>
      <w:r>
        <w:rPr>
          <w:rFonts w:hint="eastAsia"/>
          <w:szCs w:val="21"/>
        </w:rPr>
        <w:t>圆圈内的数字：表示原子</w:t>
      </w:r>
      <w:r>
        <w:rPr>
          <w:rFonts w:hint="eastAsia"/>
          <w:szCs w:val="21"/>
        </w:rPr>
        <w:t>核内</w:t>
      </w:r>
      <w:r>
        <w:rPr>
          <w:rFonts w:hint="eastAsia"/>
          <w:szCs w:val="21"/>
        </w:rPr>
        <w:t>的质子数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ascii="宋体" w:hAnsi="宋体" w:hint="eastAsia"/>
          <w:szCs w:val="21"/>
        </w:rPr>
        <w:t>②</w:t>
      </w:r>
      <w:r>
        <w:rPr>
          <w:rFonts w:hint="eastAsia"/>
          <w:szCs w:val="21"/>
        </w:rPr>
        <w:t>+</w:t>
      </w:r>
      <w:r>
        <w:rPr>
          <w:rFonts w:hint="eastAsia"/>
          <w:szCs w:val="21"/>
        </w:rPr>
        <w:t>：表示原子核的电性</w:t>
      </w:r>
      <w:r>
        <w:rPr>
          <w:rFonts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③</w:t>
      </w:r>
      <w:r>
        <w:rPr>
          <w:rFonts w:hint="eastAsia"/>
          <w:szCs w:val="21"/>
        </w:rPr>
        <w:t>弧线：表示电子层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ascii="宋体" w:hAnsi="宋体" w:hint="eastAsia"/>
          <w:szCs w:val="21"/>
        </w:rPr>
        <w:t>④</w:t>
      </w:r>
      <w:r>
        <w:rPr>
          <w:rFonts w:hint="eastAsia"/>
          <w:szCs w:val="21"/>
        </w:rPr>
        <w:t>弧线上的数字：表示该电子层上的电子数</w:t>
      </w:r>
    </w:p>
    <w:p w:rsidR="00105228" w:rsidRDefault="00D2631D">
      <w:pPr>
        <w:numPr>
          <w:ilvl w:val="0"/>
          <w:numId w:val="1"/>
        </w:numPr>
        <w:spacing w:line="380" w:lineRule="exact"/>
        <w:ind w:left="0" w:firstLine="0"/>
        <w:rPr>
          <w:szCs w:val="21"/>
        </w:rPr>
      </w:pPr>
      <w:r>
        <w:rPr>
          <w:rFonts w:hint="eastAsia"/>
          <w:szCs w:val="21"/>
        </w:rPr>
        <w:t>核外电子排布的规律：</w:t>
      </w:r>
    </w:p>
    <w:p w:rsidR="00105228" w:rsidRDefault="00D2631D">
      <w:pPr>
        <w:spacing w:line="380" w:lineRule="exact"/>
        <w:ind w:left="104"/>
        <w:rPr>
          <w:szCs w:val="21"/>
        </w:rPr>
      </w:pPr>
      <w:r>
        <w:rPr>
          <w:rFonts w:ascii="宋体" w:hAnsi="宋体" w:hint="eastAsia"/>
          <w:szCs w:val="21"/>
        </w:rPr>
        <w:lastRenderedPageBreak/>
        <w:t>①</w:t>
      </w:r>
      <w:r>
        <w:rPr>
          <w:rFonts w:hint="eastAsia"/>
          <w:szCs w:val="21"/>
        </w:rPr>
        <w:t>第一层最多容纳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个电子；</w:t>
      </w:r>
      <w:r>
        <w:rPr>
          <w:rFonts w:ascii="宋体" w:hAnsi="宋体" w:hint="eastAsia"/>
          <w:szCs w:val="21"/>
        </w:rPr>
        <w:t>②</w:t>
      </w:r>
      <w:r>
        <w:rPr>
          <w:rFonts w:hint="eastAsia"/>
          <w:szCs w:val="21"/>
        </w:rPr>
        <w:t>第二层最多容纳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个电子；</w:t>
      </w:r>
    </w:p>
    <w:p w:rsidR="00105228" w:rsidRDefault="00D2631D">
      <w:pPr>
        <w:spacing w:line="380" w:lineRule="exact"/>
        <w:ind w:left="104"/>
        <w:rPr>
          <w:szCs w:val="21"/>
        </w:rPr>
      </w:pPr>
      <w:r>
        <w:rPr>
          <w:rFonts w:ascii="宋体" w:hAnsi="宋体" w:hint="eastAsia"/>
          <w:szCs w:val="21"/>
        </w:rPr>
        <w:t>③</w:t>
      </w:r>
      <w:r>
        <w:rPr>
          <w:rFonts w:hint="eastAsia"/>
          <w:szCs w:val="21"/>
        </w:rPr>
        <w:t>最外层最多容纳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个电子（若第一层为最外层时，最多容纳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个电子）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、元素最外层电子数与元素性质的关系</w:t>
      </w:r>
    </w:p>
    <w:p w:rsidR="00105228" w:rsidRDefault="00D2631D">
      <w:pPr>
        <w:spacing w:line="38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金属元素：最外层电子数＜</w:t>
      </w:r>
      <w:r>
        <w:rPr>
          <w:rFonts w:hint="eastAsia"/>
          <w:b/>
          <w:bCs/>
          <w:szCs w:val="21"/>
        </w:rPr>
        <w:t xml:space="preserve">4  </w:t>
      </w:r>
      <w:r>
        <w:rPr>
          <w:rFonts w:hint="eastAsia"/>
          <w:b/>
          <w:bCs/>
          <w:szCs w:val="21"/>
        </w:rPr>
        <w:t>易失电子</w:t>
      </w:r>
    </w:p>
    <w:p w:rsidR="00105228" w:rsidRDefault="00D2631D">
      <w:pPr>
        <w:spacing w:line="38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非金属元素：最外层电子数≥</w:t>
      </w:r>
      <w:r>
        <w:rPr>
          <w:rFonts w:hint="eastAsia"/>
          <w:b/>
          <w:bCs/>
          <w:szCs w:val="21"/>
        </w:rPr>
        <w:t xml:space="preserve">4  </w:t>
      </w:r>
      <w:r>
        <w:rPr>
          <w:rFonts w:hint="eastAsia"/>
          <w:b/>
          <w:bCs/>
          <w:szCs w:val="21"/>
        </w:rPr>
        <w:t>易得电子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hint="eastAsia"/>
          <w:szCs w:val="21"/>
        </w:rPr>
        <w:t>稀有气体元素：最外层电子数为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（</w:t>
      </w:r>
      <w:r>
        <w:rPr>
          <w:szCs w:val="21"/>
        </w:rPr>
        <w:t>He</w:t>
      </w:r>
      <w:r>
        <w:rPr>
          <w:rFonts w:hint="eastAsia"/>
          <w:szCs w:val="21"/>
        </w:rPr>
        <w:t>为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不易得失电子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hint="eastAsia"/>
          <w:szCs w:val="21"/>
        </w:rPr>
        <w:t>最外层电子数为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（若第一层为最外层时，电子数为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）的结构叫相对稳定结构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hint="eastAsia"/>
          <w:szCs w:val="21"/>
        </w:rPr>
        <w:t>因此元素的</w:t>
      </w:r>
      <w:r>
        <w:rPr>
          <w:rFonts w:hint="eastAsia"/>
          <w:b/>
          <w:szCs w:val="21"/>
          <w:u w:val="single"/>
        </w:rPr>
        <w:t>化学性质</w:t>
      </w:r>
      <w:r>
        <w:rPr>
          <w:rFonts w:hint="eastAsia"/>
          <w:szCs w:val="21"/>
          <w:u w:val="single"/>
        </w:rPr>
        <w:t>由原子的</w:t>
      </w:r>
      <w:r>
        <w:rPr>
          <w:rFonts w:hint="eastAsia"/>
          <w:b/>
          <w:szCs w:val="21"/>
          <w:u w:val="single"/>
        </w:rPr>
        <w:t>最外层电子数</w:t>
      </w:r>
      <w:r>
        <w:rPr>
          <w:rFonts w:hint="eastAsia"/>
          <w:szCs w:val="21"/>
          <w:u w:val="single"/>
        </w:rPr>
        <w:t>决定</w:t>
      </w:r>
      <w:r>
        <w:rPr>
          <w:rFonts w:hint="eastAsia"/>
          <w:szCs w:val="21"/>
        </w:rPr>
        <w:t>。当两种原子的最外层电子数相同，则这两种元素的化学性质相似。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hint="eastAsia"/>
          <w:szCs w:val="21"/>
        </w:rPr>
        <w:t>（二）、离子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概念：带电的原子或原子团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、分类及形成：阳离子（由于原子</w:t>
      </w:r>
      <w:r>
        <w:rPr>
          <w:rFonts w:hint="eastAsia"/>
          <w:b/>
          <w:szCs w:val="21"/>
        </w:rPr>
        <w:t>失去电子</w:t>
      </w:r>
      <w:r>
        <w:rPr>
          <w:rFonts w:hint="eastAsia"/>
          <w:szCs w:val="21"/>
        </w:rPr>
        <w:t>而形成）带正电</w:t>
      </w:r>
    </w:p>
    <w:p w:rsidR="00105228" w:rsidRDefault="00D2631D">
      <w:pPr>
        <w:spacing w:line="380" w:lineRule="exact"/>
        <w:ind w:firstLineChars="750" w:firstLine="1575"/>
        <w:rPr>
          <w:szCs w:val="21"/>
        </w:rPr>
      </w:pPr>
      <w:r>
        <w:rPr>
          <w:rFonts w:hint="eastAsia"/>
          <w:szCs w:val="21"/>
        </w:rPr>
        <w:t>阴离子（由于原子</w:t>
      </w:r>
      <w:r>
        <w:rPr>
          <w:rFonts w:hint="eastAsia"/>
          <w:b/>
          <w:szCs w:val="21"/>
        </w:rPr>
        <w:t>得到电子</w:t>
      </w:r>
      <w:r>
        <w:rPr>
          <w:rFonts w:hint="eastAsia"/>
          <w:szCs w:val="21"/>
        </w:rPr>
        <w:t>而形成）带负电</w:t>
      </w:r>
    </w:p>
    <w:p w:rsidR="00105228" w:rsidRDefault="00D2631D" w:rsidP="002700E4">
      <w:pPr>
        <w:spacing w:line="380" w:lineRule="exact"/>
        <w:ind w:left="630" w:hangingChars="300" w:hanging="630"/>
        <w:rPr>
          <w:szCs w:val="21"/>
        </w:rPr>
      </w:pPr>
      <w:r>
        <w:rPr>
          <w:rFonts w:hint="eastAsia"/>
          <w:szCs w:val="21"/>
        </w:rPr>
        <w:t>注意：原子在变为离子时，质子数、元素种类没有改变；电子数、最外层电子数、元素化学性质发生了改变。</w:t>
      </w:r>
    </w:p>
    <w:p w:rsidR="00105228" w:rsidRDefault="00D2631D">
      <w:pPr>
        <w:snapToGrid w:val="0"/>
        <w:rPr>
          <w:rFonts w:ascii="宋体" w:hAnsi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★</w:t>
      </w:r>
      <w:r>
        <w:rPr>
          <w:rFonts w:ascii="宋体" w:hAnsi="宋体" w:hint="eastAsia"/>
          <w:b/>
          <w:szCs w:val="21"/>
        </w:rPr>
        <w:t>四</w:t>
      </w:r>
      <w:r>
        <w:rPr>
          <w:rFonts w:ascii="宋体" w:hAnsi="宋体" w:hint="eastAsia"/>
          <w:b/>
          <w:szCs w:val="21"/>
        </w:rPr>
        <w:t>、原子的“孪生兄弟”</w:t>
      </w:r>
      <w:r>
        <w:rPr>
          <w:rFonts w:ascii="宋体" w:hAnsi="宋体" w:hint="eastAsia"/>
          <w:b/>
          <w:szCs w:val="21"/>
        </w:rPr>
        <w:t>---</w:t>
      </w:r>
      <w:r>
        <w:rPr>
          <w:rFonts w:ascii="宋体" w:hAnsi="宋体" w:hint="eastAsia"/>
          <w:b/>
          <w:szCs w:val="21"/>
        </w:rPr>
        <w:t>同位素</w:t>
      </w:r>
    </w:p>
    <w:p w:rsidR="00105228" w:rsidRDefault="00D2631D">
      <w:pPr>
        <w:snapToGrid w:val="0"/>
        <w:ind w:leftChars="171" w:left="359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、元素：</w:t>
      </w:r>
      <w:r>
        <w:rPr>
          <w:rFonts w:ascii="宋体" w:hAnsi="宋体" w:hint="eastAsia"/>
          <w:szCs w:val="21"/>
        </w:rPr>
        <w:t>具有相同</w:t>
      </w:r>
      <w:r>
        <w:rPr>
          <w:rFonts w:ascii="宋体" w:hAnsi="宋体" w:hint="eastAsia"/>
          <w:b/>
          <w:bCs/>
          <w:szCs w:val="21"/>
          <w:u w:val="single"/>
        </w:rPr>
        <w:t>核电荷数</w:t>
      </w:r>
      <w:r>
        <w:rPr>
          <w:rFonts w:ascii="宋体" w:hAnsi="宋体" w:hint="eastAsia"/>
          <w:szCs w:val="21"/>
        </w:rPr>
        <w:t>（即</w:t>
      </w:r>
      <w:r>
        <w:rPr>
          <w:rFonts w:ascii="宋体" w:hAnsi="宋体" w:hint="eastAsia"/>
          <w:b/>
          <w:bCs/>
          <w:szCs w:val="21"/>
          <w:u w:val="single"/>
        </w:rPr>
        <w:t>质子数</w:t>
      </w:r>
      <w:r>
        <w:rPr>
          <w:rFonts w:ascii="宋体" w:hAnsi="宋体" w:hint="eastAsia"/>
          <w:szCs w:val="21"/>
        </w:rPr>
        <w:t>）的同一类原子的总称。</w:t>
      </w:r>
      <w:r>
        <w:rPr>
          <w:rStyle w:val="a6"/>
          <w:rFonts w:ascii="Arial" w:eastAsia="宋体" w:hAnsi="Arial" w:cs="Arial"/>
          <w:b w:val="0"/>
          <w:szCs w:val="21"/>
        </w:rPr>
        <w:t>元素种类由</w:t>
      </w:r>
      <w:r>
        <w:rPr>
          <w:rFonts w:ascii="Arial" w:eastAsia="宋体" w:hAnsi="Arial" w:cs="Arial"/>
          <w:b/>
          <w:bCs/>
          <w:szCs w:val="21"/>
          <w:u w:val="single"/>
        </w:rPr>
        <w:t>质子数</w:t>
      </w:r>
      <w:r>
        <w:rPr>
          <w:rFonts w:ascii="Arial" w:eastAsia="宋体" w:hAnsi="Arial" w:cs="Arial"/>
          <w:szCs w:val="21"/>
        </w:rPr>
        <w:t>决定</w:t>
      </w:r>
      <w:r>
        <w:rPr>
          <w:rFonts w:ascii="Arial" w:hAnsi="Arial" w:cs="Arial" w:hint="eastAsia"/>
          <w:szCs w:val="21"/>
        </w:rPr>
        <w:t>。</w:t>
      </w:r>
    </w:p>
    <w:p w:rsidR="00105228" w:rsidRDefault="00D2631D">
      <w:pPr>
        <w:snapToGrid w:val="0"/>
        <w:ind w:leftChars="171" w:left="359"/>
        <w:rPr>
          <w:rFonts w:ascii="宋体" w:hAnsi="宋体"/>
          <w:szCs w:val="21"/>
        </w:rPr>
      </w:pP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>注：</w:t>
      </w:r>
      <w:r>
        <w:rPr>
          <w:rFonts w:hint="eastAsia"/>
          <w:b/>
          <w:szCs w:val="21"/>
          <w:u w:val="single"/>
        </w:rPr>
        <w:t>元素只讲种类，不讲个数</w:t>
      </w:r>
      <w:r>
        <w:rPr>
          <w:rFonts w:hint="eastAsia"/>
          <w:bCs/>
          <w:szCs w:val="21"/>
        </w:rPr>
        <w:t>（宏观）</w:t>
      </w:r>
      <w:r>
        <w:rPr>
          <w:rFonts w:hint="eastAsia"/>
          <w:bCs/>
          <w:szCs w:val="21"/>
        </w:rPr>
        <w:t xml:space="preserve">  </w:t>
      </w:r>
      <w:r>
        <w:rPr>
          <w:rFonts w:hint="eastAsia"/>
          <w:b/>
          <w:szCs w:val="21"/>
          <w:u w:val="single"/>
        </w:rPr>
        <w:t>原子既讲种类，又讲个数</w:t>
      </w:r>
      <w:r>
        <w:rPr>
          <w:rFonts w:hint="eastAsia"/>
          <w:bCs/>
          <w:szCs w:val="21"/>
        </w:rPr>
        <w:t>（微观</w:t>
      </w:r>
      <w:r>
        <w:rPr>
          <w:rFonts w:hint="eastAsia"/>
          <w:bCs/>
          <w:szCs w:val="21"/>
        </w:rPr>
        <w:t>）</w:t>
      </w:r>
    </w:p>
    <w:p w:rsidR="00105228" w:rsidRDefault="00D2631D">
      <w:pPr>
        <w:snapToGrid w:val="0"/>
        <w:ind w:leftChars="171" w:left="1178" w:hangingChars="390" w:hanging="819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、同位素：</w:t>
      </w:r>
      <w:r>
        <w:rPr>
          <w:rFonts w:ascii="宋体" w:hAnsi="宋体" w:hint="eastAsia"/>
          <w:szCs w:val="21"/>
        </w:rPr>
        <w:t>原子中原子核内</w:t>
      </w:r>
      <w:r>
        <w:rPr>
          <w:rFonts w:ascii="宋体" w:hAnsi="宋体" w:hint="eastAsia"/>
          <w:b/>
          <w:bCs/>
          <w:szCs w:val="21"/>
          <w:u w:val="single"/>
        </w:rPr>
        <w:t>质子数相同、中子数不相同</w:t>
      </w:r>
      <w:r>
        <w:rPr>
          <w:rFonts w:ascii="宋体" w:hAnsi="宋体" w:hint="eastAsia"/>
          <w:szCs w:val="21"/>
        </w:rPr>
        <w:t>的同类原子的统称。如氢有</w:t>
      </w:r>
      <w:proofErr w:type="gramStart"/>
      <w:r>
        <w:rPr>
          <w:rFonts w:ascii="宋体" w:hAnsi="宋体" w:hint="eastAsia"/>
          <w:szCs w:val="21"/>
        </w:rPr>
        <w:t>氕</w:t>
      </w:r>
      <w:proofErr w:type="gramEnd"/>
      <w:r>
        <w:rPr>
          <w:rFonts w:ascii="宋体" w:hAnsi="宋体" w:hint="eastAsia"/>
          <w:szCs w:val="21"/>
        </w:rPr>
        <w:t>、氘、氚三种同尾数原子。大多数元素都有同位素原子。</w:t>
      </w:r>
    </w:p>
    <w:p w:rsidR="00105228" w:rsidRDefault="00D2631D">
      <w:pPr>
        <w:snapToGrid w:val="0"/>
        <w:ind w:leftChars="171" w:left="724" w:hangingChars="174" w:hanging="365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、同位素的应用：</w:t>
      </w:r>
      <w:r>
        <w:rPr>
          <w:rFonts w:ascii="宋体" w:hAnsi="宋体" w:hint="eastAsia"/>
          <w:b/>
          <w:bCs/>
          <w:szCs w:val="21"/>
          <w:u w:val="single"/>
        </w:rPr>
        <w:t>核设施、化学分析、消除细菌、文物鉴定、医学诊断</w:t>
      </w:r>
      <w:r>
        <w:rPr>
          <w:rFonts w:ascii="宋体" w:hAnsi="宋体" w:hint="eastAsia"/>
          <w:szCs w:val="21"/>
        </w:rPr>
        <w:t>等</w:t>
      </w:r>
    </w:p>
    <w:p w:rsidR="00105228" w:rsidRDefault="00D2631D">
      <w:pPr>
        <w:snapToGrid w:val="0"/>
        <w:ind w:leftChars="171" w:left="724" w:hangingChars="174" w:hanging="36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、同位素原子的表达：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左下角数字表示质子数，左上角数字表示相对原子质量。</w:t>
      </w: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D2631D">
      <w:pPr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节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组成物质的元素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一、元素的种类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、元素的种类数量：目前人类已知的元素有</w:t>
      </w:r>
      <w:r>
        <w:rPr>
          <w:rFonts w:ascii="宋体" w:eastAsia="宋体" w:hAnsi="宋体" w:cs="宋体" w:hint="eastAsia"/>
          <w:szCs w:val="21"/>
        </w:rPr>
        <w:t>110</w:t>
      </w:r>
      <w:r>
        <w:rPr>
          <w:rFonts w:ascii="宋体" w:eastAsia="宋体" w:hAnsi="宋体" w:cs="宋体" w:hint="eastAsia"/>
          <w:szCs w:val="21"/>
        </w:rPr>
        <w:t>多种。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、从宏观角度分析，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物质是由元素组成</w:t>
      </w:r>
      <w:r>
        <w:rPr>
          <w:rFonts w:ascii="宋体" w:eastAsia="宋体" w:hAnsi="宋体" w:cs="宋体" w:hint="eastAsia"/>
          <w:szCs w:val="21"/>
        </w:rPr>
        <w:t>。从微观角度分析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物质是有分子，原子，离子构成的</w:t>
      </w:r>
      <w:r>
        <w:rPr>
          <w:rFonts w:ascii="宋体" w:eastAsia="宋体" w:hAnsi="宋体" w:cs="宋体" w:hint="eastAsia"/>
          <w:szCs w:val="21"/>
        </w:rPr>
        <w:t>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★二、物质的分类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、混合物：由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不同种物质</w:t>
      </w:r>
      <w:r>
        <w:rPr>
          <w:rFonts w:ascii="宋体" w:eastAsia="宋体" w:hAnsi="宋体" w:cs="宋体" w:hint="eastAsia"/>
          <w:szCs w:val="21"/>
        </w:rPr>
        <w:t>组成的物质叫混合物。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纯净物：由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一种物质</w:t>
      </w:r>
      <w:r>
        <w:rPr>
          <w:rFonts w:ascii="宋体" w:eastAsia="宋体" w:hAnsi="宋体" w:cs="宋体" w:hint="eastAsia"/>
          <w:szCs w:val="21"/>
        </w:rPr>
        <w:t>组成的物质叫纯净物。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单质：由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同种元素</w:t>
      </w:r>
      <w:r>
        <w:rPr>
          <w:rFonts w:ascii="宋体" w:eastAsia="宋体" w:hAnsi="宋体" w:cs="宋体" w:hint="eastAsia"/>
          <w:szCs w:val="21"/>
        </w:rPr>
        <w:t>组成的纯净物。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</w:t>
      </w:r>
      <w:r>
        <w:rPr>
          <w:rFonts w:ascii="宋体" w:eastAsia="宋体" w:hAnsi="宋体" w:cs="宋体" w:hint="eastAsia"/>
          <w:szCs w:val="21"/>
        </w:rPr>
        <w:t>有的由分子构成：氯气</w:t>
      </w:r>
      <w:r>
        <w:rPr>
          <w:rFonts w:ascii="宋体" w:eastAsia="宋体" w:hAnsi="宋体" w:cs="宋体" w:hint="eastAsia"/>
          <w:szCs w:val="21"/>
        </w:rPr>
        <w:t>Cl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2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碘</w:t>
      </w:r>
      <w:r>
        <w:rPr>
          <w:rFonts w:ascii="宋体" w:eastAsia="宋体" w:hAnsi="宋体" w:cs="宋体" w:hint="eastAsia"/>
          <w:szCs w:val="21"/>
        </w:rPr>
        <w:t>I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</w:t>
      </w:r>
      <w:r>
        <w:rPr>
          <w:rFonts w:ascii="宋体" w:eastAsia="宋体" w:hAnsi="宋体" w:cs="宋体" w:hint="eastAsia"/>
          <w:szCs w:val="21"/>
        </w:rPr>
        <w:t>有的由原子构成：铜</w:t>
      </w:r>
      <w:r>
        <w:rPr>
          <w:rFonts w:ascii="宋体" w:eastAsia="宋体" w:hAnsi="宋体" w:cs="宋体" w:hint="eastAsia"/>
          <w:szCs w:val="21"/>
        </w:rPr>
        <w:t xml:space="preserve">Cu  </w:t>
      </w:r>
      <w:r>
        <w:rPr>
          <w:rFonts w:ascii="宋体" w:eastAsia="宋体" w:hAnsi="宋体" w:cs="宋体" w:hint="eastAsia"/>
          <w:szCs w:val="21"/>
        </w:rPr>
        <w:t>铁</w:t>
      </w:r>
      <w:r>
        <w:rPr>
          <w:rFonts w:ascii="宋体" w:eastAsia="宋体" w:hAnsi="宋体" w:cs="宋体" w:hint="eastAsia"/>
          <w:szCs w:val="21"/>
        </w:rPr>
        <w:t>Fe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化合物：由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不同种元素</w:t>
      </w:r>
      <w:r>
        <w:rPr>
          <w:rFonts w:ascii="宋体" w:eastAsia="宋体" w:hAnsi="宋体" w:cs="宋体" w:hint="eastAsia"/>
          <w:szCs w:val="21"/>
        </w:rPr>
        <w:t>组成的纯净物。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氧化物：由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两种元素</w:t>
      </w:r>
      <w:r>
        <w:rPr>
          <w:rFonts w:ascii="宋体" w:eastAsia="宋体" w:hAnsi="宋体" w:cs="宋体" w:hint="eastAsia"/>
          <w:szCs w:val="21"/>
        </w:rPr>
        <w:t>组成的，其中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一种是氧元素</w:t>
      </w:r>
      <w:r>
        <w:rPr>
          <w:rFonts w:ascii="宋体" w:eastAsia="宋体" w:hAnsi="宋体" w:cs="宋体" w:hint="eastAsia"/>
          <w:szCs w:val="21"/>
        </w:rPr>
        <w:t>的化合物。</w:t>
      </w:r>
    </w:p>
    <w:p w:rsidR="00105228" w:rsidRDefault="00D2631D">
      <w:pPr>
        <w:snapToGrid w:val="0"/>
        <w:rPr>
          <w:rFonts w:ascii="宋体" w:eastAsia="宋体" w:hAnsi="宋体" w:cs="宋体"/>
          <w:szCs w:val="21"/>
        </w:rPr>
      </w:pPr>
      <w:r>
        <w:rPr>
          <w:rFonts w:ascii="Arial" w:eastAsia="宋体" w:hAnsi="Arial" w:cs="Arial"/>
          <w:szCs w:val="21"/>
        </w:rPr>
        <w:t>★</w:t>
      </w:r>
      <w:r>
        <w:rPr>
          <w:rFonts w:ascii="Arial" w:eastAsia="宋体" w:hAnsi="Arial" w:cs="Arial"/>
          <w:bCs/>
          <w:color w:val="000000"/>
          <w:szCs w:val="21"/>
        </w:rPr>
        <w:t>注意点：单质与化合物</w:t>
      </w:r>
      <w:r>
        <w:rPr>
          <w:rFonts w:ascii="Arial" w:eastAsia="宋体" w:hAnsi="Arial" w:cs="Arial"/>
          <w:b/>
          <w:color w:val="000000"/>
          <w:szCs w:val="21"/>
        </w:rPr>
        <w:t>都是</w:t>
      </w:r>
      <w:r>
        <w:rPr>
          <w:rFonts w:ascii="Arial" w:eastAsia="宋体" w:hAnsi="Arial" w:cs="Arial"/>
          <w:b/>
          <w:color w:val="000000"/>
          <w:szCs w:val="21"/>
          <w:u w:val="single"/>
        </w:rPr>
        <w:t>纯净物</w:t>
      </w:r>
      <w:r>
        <w:rPr>
          <w:rFonts w:ascii="Arial" w:eastAsia="宋体" w:hAnsi="Arial" w:cs="Arial"/>
          <w:bCs/>
          <w:color w:val="000000"/>
          <w:szCs w:val="21"/>
        </w:rPr>
        <w:t>，所以概念陈述时，必须强调</w:t>
      </w:r>
      <w:r>
        <w:rPr>
          <w:rFonts w:ascii="Arial" w:eastAsia="宋体" w:hAnsi="Arial" w:cs="Arial"/>
          <w:b/>
          <w:color w:val="000000"/>
          <w:szCs w:val="21"/>
        </w:rPr>
        <w:t>纯净物</w:t>
      </w:r>
      <w:r>
        <w:rPr>
          <w:rFonts w:ascii="Arial" w:eastAsia="宋体" w:hAnsi="Arial" w:cs="Arial"/>
          <w:bCs/>
          <w:color w:val="000000"/>
          <w:szCs w:val="21"/>
        </w:rPr>
        <w:t>。若说成</w:t>
      </w:r>
      <w:r>
        <w:rPr>
          <w:rFonts w:ascii="Arial" w:eastAsia="宋体" w:hAnsi="Arial" w:cs="Arial"/>
          <w:b/>
          <w:color w:val="000000"/>
          <w:szCs w:val="21"/>
          <w:u w:val="single"/>
        </w:rPr>
        <w:t>同种元素组成的物质，则可能是单质，也可能是混合物，</w:t>
      </w:r>
      <w:r>
        <w:rPr>
          <w:rFonts w:ascii="Arial" w:eastAsia="宋体" w:hAnsi="Arial" w:cs="Arial"/>
          <w:bCs/>
          <w:color w:val="000000"/>
          <w:szCs w:val="21"/>
        </w:rPr>
        <w:t>如金刚石和石墨放在一起只有碳元素；若说成</w:t>
      </w:r>
      <w:r>
        <w:rPr>
          <w:rFonts w:ascii="Arial" w:eastAsia="宋体" w:hAnsi="Arial" w:cs="Arial"/>
          <w:b/>
          <w:color w:val="000000"/>
          <w:szCs w:val="21"/>
          <w:u w:val="single"/>
        </w:rPr>
        <w:t>不同元素组成的物质，则可能是化合物，也可能是混合物</w:t>
      </w:r>
      <w:r>
        <w:rPr>
          <w:rFonts w:ascii="Arial" w:eastAsia="宋体" w:hAnsi="Arial" w:cs="Arial"/>
          <w:bCs/>
          <w:color w:val="000000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 xml:space="preserve">   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三、元素的分布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b/>
          <w:bCs/>
          <w:szCs w:val="21"/>
        </w:rPr>
        <w:t>地壳中元素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：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O  </w:t>
      </w:r>
      <w:proofErr w:type="gramStart"/>
      <w:r>
        <w:rPr>
          <w:rFonts w:ascii="宋体" w:eastAsia="宋体" w:hAnsi="宋体" w:cs="宋体" w:hint="eastAsia"/>
          <w:b/>
          <w:bCs/>
          <w:szCs w:val="21"/>
          <w:u w:val="single"/>
        </w:rPr>
        <w:t>Si  Al</w:t>
      </w:r>
      <w:proofErr w:type="gramEnd"/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 Fe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、人体中元素：</w:t>
      </w:r>
      <w:r>
        <w:rPr>
          <w:rFonts w:ascii="宋体" w:eastAsia="宋体" w:hAnsi="宋体" w:cs="宋体" w:hint="eastAsia"/>
          <w:szCs w:val="21"/>
        </w:rPr>
        <w:t xml:space="preserve">O  </w:t>
      </w:r>
      <w:proofErr w:type="gramStart"/>
      <w:r>
        <w:rPr>
          <w:rFonts w:ascii="宋体" w:eastAsia="宋体" w:hAnsi="宋体" w:cs="宋体" w:hint="eastAsia"/>
          <w:szCs w:val="21"/>
        </w:rPr>
        <w:t>C  H</w:t>
      </w:r>
      <w:proofErr w:type="gramEnd"/>
      <w:r>
        <w:rPr>
          <w:rFonts w:ascii="宋体" w:eastAsia="宋体" w:hAnsi="宋体" w:cs="宋体" w:hint="eastAsia"/>
          <w:szCs w:val="21"/>
        </w:rPr>
        <w:t xml:space="preserve">  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、海水中元素：</w:t>
      </w:r>
      <w:r>
        <w:rPr>
          <w:rFonts w:ascii="宋体" w:eastAsia="宋体" w:hAnsi="宋体" w:cs="宋体" w:hint="eastAsia"/>
          <w:szCs w:val="21"/>
        </w:rPr>
        <w:t xml:space="preserve">O  </w:t>
      </w:r>
      <w:proofErr w:type="gramStart"/>
      <w:r>
        <w:rPr>
          <w:rFonts w:ascii="宋体" w:eastAsia="宋体" w:hAnsi="宋体" w:cs="宋体" w:hint="eastAsia"/>
          <w:szCs w:val="21"/>
        </w:rPr>
        <w:t>H  Al</w:t>
      </w:r>
      <w:proofErr w:type="gramEnd"/>
      <w:r>
        <w:rPr>
          <w:rFonts w:ascii="宋体" w:eastAsia="宋体" w:hAnsi="宋体" w:cs="宋体" w:hint="eastAsia"/>
          <w:szCs w:val="21"/>
        </w:rPr>
        <w:t xml:space="preserve">  Na  Mg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、有机物中元素：</w:t>
      </w:r>
      <w:r>
        <w:rPr>
          <w:rFonts w:ascii="宋体" w:eastAsia="宋体" w:hAnsi="宋体" w:cs="宋体" w:hint="eastAsia"/>
          <w:szCs w:val="21"/>
        </w:rPr>
        <w:t xml:space="preserve">C  </w:t>
      </w:r>
      <w:proofErr w:type="gramStart"/>
      <w:r>
        <w:rPr>
          <w:rFonts w:ascii="宋体" w:eastAsia="宋体" w:hAnsi="宋体" w:cs="宋体" w:hint="eastAsia"/>
          <w:szCs w:val="21"/>
        </w:rPr>
        <w:t>H  O</w:t>
      </w:r>
      <w:proofErr w:type="gramEnd"/>
      <w:r>
        <w:rPr>
          <w:rFonts w:ascii="宋体" w:eastAsia="宋体" w:hAnsi="宋体" w:cs="宋体" w:hint="eastAsia"/>
          <w:szCs w:val="21"/>
        </w:rPr>
        <w:t xml:space="preserve"> 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、人造元素：是通过核反应制得的。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6</w:t>
      </w:r>
      <w:r>
        <w:rPr>
          <w:rFonts w:ascii="宋体" w:eastAsia="宋体" w:hAnsi="宋体" w:cs="宋体" w:hint="eastAsia"/>
          <w:szCs w:val="21"/>
        </w:rPr>
        <w:t>、放射性元素：对人体有害，但利用放射性可以检查和治疗一些疾病。</w:t>
      </w: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D2631D">
      <w:pPr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节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表示元素的符号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一、元素符号</w:t>
      </w:r>
    </w:p>
    <w:p w:rsidR="00105228" w:rsidRDefault="00D2631D">
      <w:pPr>
        <w:snapToGrid w:val="0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szCs w:val="21"/>
        </w:rPr>
        <w:t>★</w:t>
      </w:r>
      <w:r>
        <w:rPr>
          <w:rFonts w:ascii="Arial" w:hAnsi="Arial" w:cs="Arial" w:hint="eastAsia"/>
          <w:bCs/>
          <w:szCs w:val="21"/>
        </w:rPr>
        <w:t>1</w:t>
      </w:r>
      <w:r>
        <w:rPr>
          <w:rFonts w:ascii="Arial" w:eastAsia="宋体" w:hAnsi="Arial" w:cs="Arial"/>
          <w:bCs/>
          <w:szCs w:val="21"/>
        </w:rPr>
        <w:t>、元素符号</w:t>
      </w:r>
    </w:p>
    <w:p w:rsidR="00105228" w:rsidRDefault="00D2631D" w:rsidP="002700E4">
      <w:pPr>
        <w:snapToGrid w:val="0"/>
        <w:ind w:left="834" w:hangingChars="397" w:hanging="834"/>
        <w:rPr>
          <w:rFonts w:ascii="Arial" w:eastAsia="宋体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Arial" w:eastAsia="宋体" w:hAnsi="Arial" w:cs="Arial"/>
          <w:szCs w:val="21"/>
        </w:rPr>
        <w:t>书写规则：国际上统一采用的符号，使用该元素拉丁文的第一个大写字母来表示。</w:t>
      </w:r>
    </w:p>
    <w:p w:rsidR="00105228" w:rsidRDefault="00D2631D">
      <w:pPr>
        <w:snapToGrid w:val="0"/>
        <w:rPr>
          <w:rFonts w:ascii="Arial" w:eastAsia="宋体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Arial" w:eastAsia="宋体" w:hAnsi="Arial" w:cs="Arial"/>
          <w:szCs w:val="21"/>
        </w:rPr>
        <w:t>熟记</w:t>
      </w:r>
      <w:r>
        <w:rPr>
          <w:rFonts w:ascii="Arial" w:hAnsi="Arial" w:cs="Arial" w:hint="eastAsia"/>
          <w:szCs w:val="21"/>
        </w:rPr>
        <w:t>下</w:t>
      </w:r>
      <w:r>
        <w:rPr>
          <w:rFonts w:ascii="Arial" w:eastAsia="宋体" w:hAnsi="Arial" w:cs="Arial"/>
          <w:szCs w:val="21"/>
        </w:rPr>
        <w:t>表中元素名称和符号</w:t>
      </w:r>
    </w:p>
    <w:tbl>
      <w:tblPr>
        <w:tblpPr w:leftFromText="180" w:rightFromText="180" w:vertAnchor="text" w:horzAnchor="page" w:tblpX="1236" w:tblpY="118"/>
        <w:tblOverlap w:val="never"/>
        <w:tblW w:w="0" w:type="auto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668"/>
        <w:gridCol w:w="709"/>
        <w:gridCol w:w="736"/>
        <w:gridCol w:w="736"/>
        <w:gridCol w:w="736"/>
        <w:gridCol w:w="736"/>
        <w:gridCol w:w="736"/>
        <w:gridCol w:w="728"/>
        <w:gridCol w:w="728"/>
        <w:gridCol w:w="728"/>
        <w:gridCol w:w="728"/>
        <w:gridCol w:w="727"/>
      </w:tblGrid>
      <w:tr w:rsidR="00105228">
        <w:trPr>
          <w:trHeight w:val="906"/>
          <w:tblCellSpacing w:w="0" w:type="dxa"/>
        </w:trPr>
        <w:tc>
          <w:tcPr>
            <w:tcW w:w="668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1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H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1</w:t>
            </w:r>
          </w:p>
        </w:tc>
        <w:tc>
          <w:tcPr>
            <w:tcW w:w="668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2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He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3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Li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eastAsia="宋体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736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4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Be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36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5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B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736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6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C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736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7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N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36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8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O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28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9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F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728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10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Ne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28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11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Na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2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28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12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  <w:t>g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27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13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Al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2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7</w:t>
            </w:r>
          </w:p>
        </w:tc>
      </w:tr>
      <w:tr w:rsidR="00105228">
        <w:trPr>
          <w:tblCellSpacing w:w="0" w:type="dxa"/>
        </w:trPr>
        <w:tc>
          <w:tcPr>
            <w:tcW w:w="668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14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Si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668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15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P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3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16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S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36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17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Cs w:val="21"/>
              </w:rPr>
              <w:t>Cl</w:t>
            </w:r>
            <w:proofErr w:type="spellEnd"/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35.5</w:t>
            </w:r>
          </w:p>
        </w:tc>
        <w:tc>
          <w:tcPr>
            <w:tcW w:w="736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18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Cs w:val="21"/>
              </w:rPr>
              <w:t>Ar</w:t>
            </w:r>
            <w:proofErr w:type="spellEnd"/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eastAsia="宋体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36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19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K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39</w:t>
            </w:r>
          </w:p>
        </w:tc>
        <w:tc>
          <w:tcPr>
            <w:tcW w:w="736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20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proofErr w:type="spellStart"/>
            <w:r>
              <w:rPr>
                <w:rFonts w:ascii="Arial" w:hAnsi="Arial" w:cs="Arial"/>
                <w:color w:val="323E32"/>
                <w:kern w:val="0"/>
                <w:szCs w:val="21"/>
              </w:rPr>
              <w:t>Ca</w:t>
            </w:r>
            <w:proofErr w:type="spellEnd"/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40</w:t>
            </w:r>
          </w:p>
        </w:tc>
        <w:tc>
          <w:tcPr>
            <w:tcW w:w="736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25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proofErr w:type="spellStart"/>
            <w:r>
              <w:rPr>
                <w:rFonts w:ascii="Arial" w:hAnsi="Arial" w:cs="Arial"/>
                <w:color w:val="323E32"/>
                <w:kern w:val="0"/>
                <w:szCs w:val="21"/>
              </w:rPr>
              <w:t>Mn</w:t>
            </w:r>
            <w:proofErr w:type="spellEnd"/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323E32"/>
                <w:kern w:val="0"/>
                <w:szCs w:val="21"/>
              </w:rPr>
            </w:pPr>
            <w:r>
              <w:rPr>
                <w:rFonts w:ascii="Arial" w:hAnsi="Arial" w:cs="Arial"/>
                <w:color w:val="323E32"/>
                <w:kern w:val="0"/>
                <w:szCs w:val="21"/>
              </w:rPr>
              <w:t>55</w:t>
            </w:r>
          </w:p>
        </w:tc>
        <w:tc>
          <w:tcPr>
            <w:tcW w:w="728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26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Fe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28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29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Cu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28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30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Zn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65</w:t>
            </w:r>
          </w:p>
        </w:tc>
        <w:tc>
          <w:tcPr>
            <w:tcW w:w="728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47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Ag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108</w:t>
            </w:r>
          </w:p>
        </w:tc>
        <w:tc>
          <w:tcPr>
            <w:tcW w:w="727" w:type="dxa"/>
            <w:vAlign w:val="center"/>
          </w:tcPr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53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I</w:t>
            </w:r>
          </w:p>
          <w:p w:rsidR="00105228" w:rsidRDefault="00D2631D">
            <w:pPr>
              <w:adjustRightInd w:val="0"/>
              <w:snapToGrid w:val="0"/>
              <w:spacing w:line="312" w:lineRule="atLeast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127</w:t>
            </w:r>
          </w:p>
        </w:tc>
      </w:tr>
    </w:tbl>
    <w:p w:rsidR="00105228" w:rsidRDefault="00105228">
      <w:pPr>
        <w:snapToGrid w:val="0"/>
        <w:rPr>
          <w:rFonts w:ascii="Arial" w:eastAsia="宋体" w:hAnsi="Arial" w:cs="Arial"/>
          <w:szCs w:val="21"/>
        </w:rPr>
      </w:pPr>
    </w:p>
    <w:p w:rsidR="00105228" w:rsidRDefault="00D2631D">
      <w:pPr>
        <w:autoSpaceDN w:val="0"/>
        <w:jc w:val="left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szCs w:val="21"/>
        </w:rPr>
        <w:t>★</w:t>
      </w:r>
      <w:r>
        <w:rPr>
          <w:rFonts w:ascii="Arial" w:hAnsi="Arial" w:cs="Arial" w:hint="eastAsia"/>
          <w:szCs w:val="21"/>
        </w:rPr>
        <w:t>2</w:t>
      </w:r>
      <w:r>
        <w:rPr>
          <w:rFonts w:ascii="Arial" w:eastAsia="宋体" w:hAnsi="Arial" w:cs="Arial"/>
          <w:szCs w:val="21"/>
        </w:rPr>
        <w:t>、元素符号的含义：既有宏观的含义，又有微观的意义。</w:t>
      </w:r>
      <w:r>
        <w:rPr>
          <w:rFonts w:ascii="Arial" w:eastAsia="宋体" w:hAnsi="Arial" w:cs="Arial"/>
          <w:szCs w:val="21"/>
        </w:rPr>
        <w:t>以</w:t>
      </w:r>
      <w:r>
        <w:rPr>
          <w:rFonts w:ascii="Arial" w:eastAsia="宋体" w:hAnsi="Arial" w:cs="Arial"/>
          <w:szCs w:val="21"/>
        </w:rPr>
        <w:t>N(</w:t>
      </w:r>
      <w:r>
        <w:rPr>
          <w:rFonts w:ascii="Arial" w:eastAsia="宋体" w:hAnsi="Arial" w:cs="Arial"/>
          <w:szCs w:val="21"/>
        </w:rPr>
        <w:t>氮</w:t>
      </w:r>
      <w:r>
        <w:rPr>
          <w:rFonts w:ascii="Arial" w:eastAsia="宋体" w:hAnsi="Arial" w:cs="Arial"/>
          <w:szCs w:val="21"/>
        </w:rPr>
        <w:t>)</w:t>
      </w:r>
      <w:r>
        <w:rPr>
          <w:rFonts w:ascii="Arial" w:hAnsi="Arial" w:cs="Arial" w:hint="eastAsia"/>
          <w:szCs w:val="21"/>
        </w:rPr>
        <w:t>、</w:t>
      </w:r>
      <w:r>
        <w:rPr>
          <w:rFonts w:ascii="Arial" w:hAnsi="Arial" w:cs="Arial" w:hint="eastAsia"/>
          <w:szCs w:val="21"/>
        </w:rPr>
        <w:t>C</w:t>
      </w:r>
      <w:r>
        <w:rPr>
          <w:rFonts w:ascii="Arial" w:eastAsia="宋体" w:hAnsi="Arial" w:cs="Arial"/>
          <w:szCs w:val="21"/>
        </w:rPr>
        <w:t>(</w:t>
      </w:r>
      <w:r>
        <w:rPr>
          <w:rFonts w:ascii="Arial" w:hAnsi="Arial" w:cs="Arial" w:hint="eastAsia"/>
          <w:szCs w:val="21"/>
        </w:rPr>
        <w:t>碳</w:t>
      </w:r>
      <w:r>
        <w:rPr>
          <w:rFonts w:ascii="Arial" w:eastAsia="宋体" w:hAnsi="Arial" w:cs="Arial"/>
          <w:szCs w:val="21"/>
        </w:rPr>
        <w:t>)</w:t>
      </w:r>
      <w:r>
        <w:rPr>
          <w:rFonts w:ascii="Arial" w:eastAsia="宋体" w:hAnsi="Arial" w:cs="Arial"/>
          <w:szCs w:val="21"/>
        </w:rPr>
        <w:t>为例</w:t>
      </w:r>
      <w:r>
        <w:rPr>
          <w:rFonts w:ascii="Arial" w:hAnsi="Arial" w:cs="Arial" w:hint="eastAsia"/>
          <w:szCs w:val="21"/>
        </w:rPr>
        <w:t>：</w:t>
      </w:r>
    </w:p>
    <w:p w:rsidR="00105228" w:rsidRDefault="00D2631D">
      <w:pPr>
        <w:autoSpaceDN w:val="0"/>
        <w:ind w:firstLineChars="100" w:firstLine="210"/>
        <w:jc w:val="left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szCs w:val="21"/>
        </w:rPr>
        <w:t xml:space="preserve">① </w:t>
      </w:r>
      <w:r>
        <w:rPr>
          <w:rFonts w:ascii="Arial" w:eastAsia="宋体" w:hAnsi="Arial" w:cs="Arial"/>
          <w:szCs w:val="21"/>
        </w:rPr>
        <w:t>表示</w:t>
      </w:r>
      <w:r>
        <w:rPr>
          <w:rFonts w:ascii="Arial" w:eastAsia="宋体" w:hAnsi="Arial" w:cs="Arial"/>
          <w:b/>
          <w:bCs/>
          <w:szCs w:val="21"/>
          <w:u w:val="single"/>
        </w:rPr>
        <w:t>一种元素</w:t>
      </w:r>
      <w:r>
        <w:rPr>
          <w:rFonts w:ascii="Arial" w:eastAsia="宋体" w:hAnsi="Arial" w:cs="Arial"/>
          <w:szCs w:val="21"/>
        </w:rPr>
        <w:t>；</w:t>
      </w:r>
      <w:r>
        <w:rPr>
          <w:rFonts w:ascii="Arial" w:hAnsi="Arial" w:cs="Arial" w:hint="eastAsia"/>
          <w:szCs w:val="21"/>
        </w:rPr>
        <w:t xml:space="preserve">      </w:t>
      </w:r>
      <w:r>
        <w:rPr>
          <w:rFonts w:ascii="Arial" w:hAnsi="Arial" w:cs="Arial" w:hint="eastAsia"/>
          <w:szCs w:val="21"/>
        </w:rPr>
        <w:t>如：</w:t>
      </w:r>
      <w:r>
        <w:rPr>
          <w:rFonts w:ascii="Arial" w:eastAsia="宋体" w:hAnsi="Arial" w:cs="Arial"/>
          <w:szCs w:val="21"/>
        </w:rPr>
        <w:t>“N”</w:t>
      </w:r>
      <w:r>
        <w:rPr>
          <w:rFonts w:ascii="Arial" w:eastAsia="宋体" w:hAnsi="Arial" w:cs="Arial"/>
          <w:szCs w:val="21"/>
        </w:rPr>
        <w:t>表示氮元素</w:t>
      </w:r>
      <w:r>
        <w:rPr>
          <w:rFonts w:ascii="Arial" w:hAnsi="Arial" w:cs="Arial" w:hint="eastAsia"/>
          <w:szCs w:val="21"/>
        </w:rPr>
        <w:t>，</w:t>
      </w:r>
      <w:r>
        <w:rPr>
          <w:rFonts w:ascii="Arial" w:eastAsia="宋体" w:hAnsi="Arial" w:cs="Arial"/>
          <w:szCs w:val="21"/>
        </w:rPr>
        <w:t>“</w:t>
      </w:r>
      <w:r>
        <w:rPr>
          <w:rFonts w:ascii="Arial" w:hAnsi="Arial" w:cs="Arial" w:hint="eastAsia"/>
          <w:szCs w:val="21"/>
        </w:rPr>
        <w:t>C</w:t>
      </w:r>
      <w:r>
        <w:rPr>
          <w:rFonts w:ascii="Arial" w:eastAsia="宋体" w:hAnsi="Arial" w:cs="Arial"/>
          <w:szCs w:val="21"/>
        </w:rPr>
        <w:t>”</w:t>
      </w:r>
      <w:r>
        <w:rPr>
          <w:rFonts w:ascii="Arial" w:eastAsia="宋体" w:hAnsi="Arial" w:cs="Arial"/>
          <w:szCs w:val="21"/>
        </w:rPr>
        <w:t>表示</w:t>
      </w:r>
      <w:r>
        <w:rPr>
          <w:rFonts w:ascii="Arial" w:hAnsi="Arial" w:cs="Arial" w:hint="eastAsia"/>
          <w:szCs w:val="21"/>
        </w:rPr>
        <w:t>碳</w:t>
      </w:r>
      <w:r>
        <w:rPr>
          <w:rFonts w:ascii="Arial" w:eastAsia="宋体" w:hAnsi="Arial" w:cs="Arial"/>
          <w:szCs w:val="21"/>
        </w:rPr>
        <w:t>元素</w:t>
      </w:r>
    </w:p>
    <w:p w:rsidR="00105228" w:rsidRDefault="00D2631D">
      <w:pPr>
        <w:autoSpaceDN w:val="0"/>
        <w:ind w:firstLineChars="100" w:firstLine="210"/>
        <w:jc w:val="left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szCs w:val="21"/>
        </w:rPr>
        <w:t xml:space="preserve">② </w:t>
      </w:r>
      <w:r>
        <w:rPr>
          <w:rFonts w:ascii="Arial" w:eastAsia="宋体" w:hAnsi="Arial" w:cs="Arial" w:hint="eastAsia"/>
          <w:szCs w:val="21"/>
        </w:rPr>
        <w:t>表示</w:t>
      </w:r>
      <w:r>
        <w:rPr>
          <w:rFonts w:ascii="Arial" w:eastAsia="宋体" w:hAnsi="Arial" w:cs="Arial"/>
          <w:szCs w:val="21"/>
        </w:rPr>
        <w:t>这种元素的</w:t>
      </w:r>
      <w:r>
        <w:rPr>
          <w:rFonts w:ascii="Arial" w:eastAsia="宋体" w:hAnsi="Arial" w:cs="Arial"/>
          <w:b/>
          <w:bCs/>
          <w:szCs w:val="21"/>
          <w:u w:val="single"/>
        </w:rPr>
        <w:t>1</w:t>
      </w:r>
      <w:r>
        <w:rPr>
          <w:rFonts w:ascii="Arial" w:eastAsia="宋体" w:hAnsi="Arial" w:cs="Arial"/>
          <w:b/>
          <w:bCs/>
          <w:szCs w:val="21"/>
          <w:u w:val="single"/>
        </w:rPr>
        <w:t>个原子</w:t>
      </w:r>
      <w:r>
        <w:rPr>
          <w:rFonts w:ascii="Arial" w:eastAsia="宋体" w:hAnsi="Arial" w:cs="Arial"/>
          <w:szCs w:val="21"/>
        </w:rPr>
        <w:t>；</w:t>
      </w:r>
      <w:r>
        <w:rPr>
          <w:rFonts w:ascii="Arial" w:eastAsia="宋体" w:hAnsi="Arial" w:cs="Arial"/>
          <w:szCs w:val="21"/>
        </w:rPr>
        <w:t xml:space="preserve"> </w:t>
      </w:r>
      <w:r>
        <w:rPr>
          <w:rFonts w:ascii="Arial" w:hAnsi="Arial" w:cs="Arial" w:hint="eastAsia"/>
          <w:szCs w:val="21"/>
        </w:rPr>
        <w:t>如</w:t>
      </w:r>
      <w:r>
        <w:rPr>
          <w:rFonts w:ascii="Arial" w:hAnsi="Arial" w:cs="Arial" w:hint="eastAsia"/>
          <w:szCs w:val="21"/>
        </w:rPr>
        <w:t>：</w:t>
      </w:r>
      <w:r>
        <w:rPr>
          <w:rFonts w:ascii="Arial" w:eastAsia="宋体" w:hAnsi="Arial" w:cs="Arial"/>
          <w:szCs w:val="21"/>
        </w:rPr>
        <w:t>“N”</w:t>
      </w:r>
      <w:r>
        <w:rPr>
          <w:rFonts w:ascii="Arial" w:eastAsia="宋体" w:hAnsi="Arial" w:cs="Arial"/>
          <w:szCs w:val="21"/>
        </w:rPr>
        <w:t>表示一个氮原子</w:t>
      </w:r>
      <w:r>
        <w:rPr>
          <w:rFonts w:ascii="Arial" w:hAnsi="Arial" w:cs="Arial" w:hint="eastAsia"/>
          <w:szCs w:val="21"/>
        </w:rPr>
        <w:t>，</w:t>
      </w:r>
      <w:r>
        <w:rPr>
          <w:rFonts w:ascii="Arial" w:eastAsia="宋体" w:hAnsi="Arial" w:cs="Arial"/>
          <w:szCs w:val="21"/>
        </w:rPr>
        <w:t>“</w:t>
      </w:r>
      <w:r>
        <w:rPr>
          <w:rFonts w:ascii="Arial" w:hAnsi="Arial" w:cs="Arial" w:hint="eastAsia"/>
          <w:szCs w:val="21"/>
        </w:rPr>
        <w:t>C</w:t>
      </w:r>
      <w:r>
        <w:rPr>
          <w:rFonts w:ascii="Arial" w:eastAsia="宋体" w:hAnsi="Arial" w:cs="Arial"/>
          <w:szCs w:val="21"/>
        </w:rPr>
        <w:t>”</w:t>
      </w:r>
      <w:r>
        <w:rPr>
          <w:rFonts w:ascii="Arial" w:eastAsia="宋体" w:hAnsi="Arial" w:cs="Arial"/>
          <w:szCs w:val="21"/>
        </w:rPr>
        <w:t>表示一个</w:t>
      </w:r>
      <w:r>
        <w:rPr>
          <w:rFonts w:ascii="Arial" w:hAnsi="Arial" w:cs="Arial" w:hint="eastAsia"/>
          <w:szCs w:val="21"/>
        </w:rPr>
        <w:t>碳</w:t>
      </w:r>
      <w:r>
        <w:rPr>
          <w:rFonts w:ascii="Arial" w:eastAsia="宋体" w:hAnsi="Arial" w:cs="Arial"/>
          <w:szCs w:val="21"/>
        </w:rPr>
        <w:t>原子</w:t>
      </w:r>
    </w:p>
    <w:p w:rsidR="00105228" w:rsidRDefault="00D2631D">
      <w:pPr>
        <w:autoSpaceDN w:val="0"/>
        <w:ind w:firstLineChars="100" w:firstLine="210"/>
        <w:jc w:val="left"/>
        <w:rPr>
          <w:rFonts w:ascii="Arial" w:eastAsia="宋体" w:hAnsi="Arial" w:cs="Arial"/>
          <w:szCs w:val="21"/>
        </w:rPr>
      </w:pPr>
      <w:r>
        <w:rPr>
          <w:rFonts w:ascii="Arial" w:eastAsia="宋体" w:hAnsi="Arial" w:cs="Arial"/>
          <w:szCs w:val="21"/>
        </w:rPr>
        <w:t xml:space="preserve">③ </w:t>
      </w:r>
      <w:r>
        <w:rPr>
          <w:rFonts w:ascii="Arial" w:eastAsia="宋体" w:hAnsi="Arial" w:cs="Arial"/>
          <w:szCs w:val="21"/>
        </w:rPr>
        <w:t>由原子直接构成的物质，元素符号还表示</w:t>
      </w:r>
      <w:r>
        <w:rPr>
          <w:rFonts w:ascii="Arial" w:hAnsi="Arial" w:cs="Arial" w:hint="eastAsia"/>
          <w:b/>
          <w:bCs/>
          <w:szCs w:val="21"/>
          <w:u w:val="single"/>
        </w:rPr>
        <w:t>一</w:t>
      </w:r>
      <w:r>
        <w:rPr>
          <w:rFonts w:ascii="Arial" w:eastAsia="宋体" w:hAnsi="Arial" w:cs="Arial"/>
          <w:b/>
          <w:bCs/>
          <w:szCs w:val="21"/>
          <w:u w:val="single"/>
        </w:rPr>
        <w:t>种物质</w:t>
      </w:r>
      <w:r>
        <w:rPr>
          <w:rFonts w:ascii="Arial" w:eastAsia="宋体" w:hAnsi="Arial" w:cs="Arial"/>
          <w:szCs w:val="21"/>
        </w:rPr>
        <w:t>。</w:t>
      </w:r>
      <w:r>
        <w:rPr>
          <w:rFonts w:ascii="Arial" w:eastAsia="宋体" w:hAnsi="Arial" w:cs="Arial"/>
          <w:kern w:val="0"/>
          <w:szCs w:val="21"/>
          <w:lang w:val="zh-CN"/>
        </w:rPr>
        <w:t>除</w:t>
      </w:r>
      <w:r>
        <w:rPr>
          <w:rFonts w:ascii="Arial" w:eastAsia="宋体" w:hAnsi="Arial" w:cs="Arial"/>
          <w:kern w:val="0"/>
          <w:szCs w:val="21"/>
        </w:rPr>
        <w:t>H</w:t>
      </w:r>
      <w:r>
        <w:rPr>
          <w:rFonts w:ascii="Arial" w:eastAsia="宋体" w:hAnsi="Arial" w:cs="Arial"/>
          <w:kern w:val="0"/>
          <w:szCs w:val="21"/>
          <w:lang w:val="zh-CN"/>
        </w:rPr>
        <w:t>、</w:t>
      </w:r>
      <w:r>
        <w:rPr>
          <w:rFonts w:ascii="Arial" w:eastAsia="宋体" w:hAnsi="Arial" w:cs="Arial"/>
          <w:kern w:val="0"/>
          <w:szCs w:val="21"/>
        </w:rPr>
        <w:t>N</w:t>
      </w:r>
      <w:r>
        <w:rPr>
          <w:rFonts w:ascii="Arial" w:eastAsia="宋体" w:hAnsi="Arial" w:cs="Arial"/>
          <w:kern w:val="0"/>
          <w:szCs w:val="21"/>
          <w:lang w:val="zh-CN"/>
        </w:rPr>
        <w:t>、</w:t>
      </w:r>
      <w:r>
        <w:rPr>
          <w:rFonts w:ascii="Arial" w:eastAsia="宋体" w:hAnsi="Arial" w:cs="Arial"/>
          <w:kern w:val="0"/>
          <w:szCs w:val="21"/>
        </w:rPr>
        <w:t>O</w:t>
      </w:r>
      <w:r>
        <w:rPr>
          <w:rFonts w:ascii="Arial" w:eastAsia="宋体" w:hAnsi="Arial" w:cs="Arial"/>
          <w:kern w:val="0"/>
          <w:szCs w:val="21"/>
          <w:lang w:val="zh-CN"/>
        </w:rPr>
        <w:t>、</w:t>
      </w:r>
      <w:r>
        <w:rPr>
          <w:rFonts w:ascii="Arial" w:eastAsia="宋体" w:hAnsi="Arial" w:cs="Arial"/>
          <w:kern w:val="0"/>
          <w:szCs w:val="21"/>
        </w:rPr>
        <w:t>F</w:t>
      </w:r>
      <w:r>
        <w:rPr>
          <w:rFonts w:ascii="Arial" w:eastAsia="宋体" w:hAnsi="Arial" w:cs="Arial"/>
          <w:kern w:val="0"/>
          <w:szCs w:val="21"/>
          <w:lang w:val="zh-CN"/>
        </w:rPr>
        <w:t>、</w:t>
      </w:r>
      <w:proofErr w:type="spellStart"/>
      <w:r>
        <w:rPr>
          <w:rFonts w:ascii="Arial" w:eastAsia="宋体" w:hAnsi="Arial" w:cs="Arial"/>
          <w:kern w:val="0"/>
          <w:szCs w:val="21"/>
        </w:rPr>
        <w:t>Cl</w:t>
      </w:r>
      <w:proofErr w:type="spellEnd"/>
      <w:r>
        <w:rPr>
          <w:rFonts w:ascii="Arial" w:eastAsia="宋体" w:hAnsi="Arial" w:cs="Arial"/>
          <w:kern w:val="0"/>
          <w:szCs w:val="21"/>
          <w:lang w:val="zh-CN"/>
        </w:rPr>
        <w:t>、</w:t>
      </w:r>
      <w:r>
        <w:rPr>
          <w:rFonts w:ascii="Arial" w:eastAsia="宋体" w:hAnsi="Arial" w:cs="Arial"/>
          <w:kern w:val="0"/>
          <w:szCs w:val="21"/>
        </w:rPr>
        <w:t>Br</w:t>
      </w:r>
      <w:r>
        <w:rPr>
          <w:rFonts w:ascii="Arial" w:eastAsia="宋体" w:hAnsi="Arial" w:cs="Arial"/>
          <w:kern w:val="0"/>
          <w:szCs w:val="21"/>
          <w:lang w:val="zh-CN"/>
        </w:rPr>
        <w:t>、</w:t>
      </w:r>
      <w:r>
        <w:rPr>
          <w:rFonts w:ascii="Arial" w:eastAsia="宋体" w:hAnsi="Arial" w:cs="Arial"/>
          <w:kern w:val="0"/>
          <w:szCs w:val="21"/>
        </w:rPr>
        <w:t>I</w:t>
      </w:r>
      <w:r>
        <w:rPr>
          <w:rFonts w:ascii="Arial" w:eastAsia="宋体" w:hAnsi="Arial" w:cs="Arial"/>
          <w:kern w:val="0"/>
          <w:szCs w:val="21"/>
          <w:lang w:val="zh-CN"/>
        </w:rPr>
        <w:t>外，其它元素</w:t>
      </w:r>
      <w:r>
        <w:rPr>
          <w:rFonts w:ascii="Arial" w:hAnsi="Arial" w:cs="Arial" w:hint="eastAsia"/>
          <w:kern w:val="0"/>
          <w:szCs w:val="21"/>
          <w:lang w:val="zh-CN"/>
        </w:rPr>
        <w:t>符号都</w:t>
      </w:r>
      <w:r>
        <w:rPr>
          <w:rFonts w:ascii="Arial" w:eastAsia="宋体" w:hAnsi="Arial" w:cs="Arial"/>
          <w:kern w:val="0"/>
          <w:szCs w:val="21"/>
          <w:lang w:val="zh-CN"/>
        </w:rPr>
        <w:t>可表示</w:t>
      </w:r>
      <w:r>
        <w:rPr>
          <w:rFonts w:ascii="Arial" w:eastAsia="宋体" w:hAnsi="Arial" w:cs="Arial"/>
          <w:kern w:val="0"/>
          <w:szCs w:val="21"/>
          <w:lang w:val="zh-CN"/>
        </w:rPr>
        <w:t>一种物质。</w:t>
      </w:r>
      <w:r>
        <w:rPr>
          <w:rFonts w:ascii="Arial" w:hAnsi="Arial" w:cs="Arial" w:hint="eastAsia"/>
          <w:kern w:val="0"/>
          <w:szCs w:val="21"/>
        </w:rPr>
        <w:t xml:space="preserve"> </w:t>
      </w:r>
      <w:r>
        <w:rPr>
          <w:rFonts w:ascii="Arial" w:hAnsi="Arial" w:cs="Arial" w:hint="eastAsia"/>
          <w:szCs w:val="21"/>
        </w:rPr>
        <w:t>如：</w:t>
      </w:r>
      <w:r>
        <w:rPr>
          <w:rFonts w:ascii="Arial" w:eastAsia="宋体" w:hAnsi="Arial" w:cs="Arial"/>
          <w:szCs w:val="21"/>
        </w:rPr>
        <w:t>“</w:t>
      </w:r>
      <w:r>
        <w:rPr>
          <w:rFonts w:ascii="Arial" w:hAnsi="Arial" w:cs="Arial" w:hint="eastAsia"/>
          <w:szCs w:val="21"/>
        </w:rPr>
        <w:t>C</w:t>
      </w:r>
      <w:r>
        <w:rPr>
          <w:rFonts w:ascii="Arial" w:eastAsia="宋体" w:hAnsi="Arial" w:cs="Arial"/>
          <w:szCs w:val="21"/>
        </w:rPr>
        <w:t>”</w:t>
      </w:r>
      <w:r>
        <w:rPr>
          <w:rFonts w:ascii="Arial" w:hAnsi="Arial" w:cs="Arial" w:hint="eastAsia"/>
          <w:szCs w:val="21"/>
        </w:rPr>
        <w:t>还可以表示金刚石、石墨，</w:t>
      </w:r>
      <w:r>
        <w:rPr>
          <w:rFonts w:ascii="Arial" w:eastAsia="宋体" w:hAnsi="Arial" w:cs="Arial"/>
          <w:szCs w:val="21"/>
        </w:rPr>
        <w:t>“</w:t>
      </w:r>
      <w:r>
        <w:rPr>
          <w:rFonts w:ascii="Arial" w:hAnsi="Arial" w:cs="Arial" w:hint="eastAsia"/>
          <w:szCs w:val="21"/>
        </w:rPr>
        <w:t>He</w:t>
      </w:r>
      <w:r>
        <w:rPr>
          <w:rFonts w:ascii="Arial" w:eastAsia="宋体" w:hAnsi="Arial" w:cs="Arial"/>
          <w:szCs w:val="21"/>
        </w:rPr>
        <w:t>”</w:t>
      </w:r>
      <w:r>
        <w:rPr>
          <w:rFonts w:ascii="Arial" w:hAnsi="Arial" w:cs="Arial" w:hint="eastAsia"/>
          <w:szCs w:val="21"/>
        </w:rPr>
        <w:t>可以</w:t>
      </w:r>
      <w:r>
        <w:rPr>
          <w:rFonts w:ascii="Arial" w:eastAsia="宋体" w:hAnsi="Arial" w:cs="Arial"/>
          <w:szCs w:val="21"/>
        </w:rPr>
        <w:t>表示</w:t>
      </w:r>
      <w:r>
        <w:rPr>
          <w:rFonts w:ascii="Arial" w:hAnsi="Arial" w:cs="Arial" w:hint="eastAsia"/>
          <w:szCs w:val="21"/>
        </w:rPr>
        <w:t>氦气，</w:t>
      </w:r>
      <w:r>
        <w:rPr>
          <w:rFonts w:ascii="Arial" w:eastAsia="宋体" w:hAnsi="Arial" w:cs="Arial"/>
          <w:szCs w:val="21"/>
        </w:rPr>
        <w:t>“</w:t>
      </w:r>
      <w:r>
        <w:rPr>
          <w:rFonts w:ascii="Arial" w:hAnsi="Arial" w:cs="Arial" w:hint="eastAsia"/>
          <w:szCs w:val="21"/>
        </w:rPr>
        <w:t>Cu</w:t>
      </w:r>
      <w:r>
        <w:rPr>
          <w:rFonts w:ascii="Arial" w:eastAsia="宋体" w:hAnsi="Arial" w:cs="Arial"/>
          <w:szCs w:val="21"/>
        </w:rPr>
        <w:t>”</w:t>
      </w:r>
      <w:r>
        <w:rPr>
          <w:rFonts w:ascii="Arial" w:hAnsi="Arial" w:cs="Arial" w:hint="eastAsia"/>
          <w:szCs w:val="21"/>
        </w:rPr>
        <w:t>可以</w:t>
      </w:r>
      <w:r>
        <w:rPr>
          <w:rFonts w:ascii="Arial" w:eastAsia="宋体" w:hAnsi="Arial" w:cs="Arial"/>
          <w:szCs w:val="21"/>
        </w:rPr>
        <w:t>表示</w:t>
      </w:r>
      <w:r>
        <w:rPr>
          <w:rFonts w:ascii="Arial" w:hAnsi="Arial" w:cs="Arial" w:hint="eastAsia"/>
          <w:szCs w:val="21"/>
        </w:rPr>
        <w:t>铜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例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：符号</w:t>
      </w:r>
      <w:r>
        <w:rPr>
          <w:rFonts w:ascii="宋体" w:eastAsia="宋体" w:hAnsi="宋体" w:cs="宋体" w:hint="eastAsia"/>
          <w:szCs w:val="21"/>
        </w:rPr>
        <w:t>Cu</w:t>
      </w:r>
      <w:r>
        <w:rPr>
          <w:rFonts w:ascii="宋体" w:eastAsia="宋体" w:hAnsi="宋体" w:cs="宋体" w:hint="eastAsia"/>
          <w:szCs w:val="21"/>
        </w:rPr>
        <w:t>的意义有哪些？</w:t>
      </w:r>
    </w:p>
    <w:p w:rsidR="00105228" w:rsidRDefault="00D2631D">
      <w:pPr>
        <w:pStyle w:val="a7"/>
        <w:numPr>
          <w:ilvl w:val="0"/>
          <w:numId w:val="2"/>
        </w:numPr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宏观）表示铜元素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②（微观）表示一个铜原子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③（宏观）表示金属铜（这种物质）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例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t>2H</w:t>
      </w:r>
      <w:r>
        <w:rPr>
          <w:rFonts w:ascii="宋体" w:eastAsia="宋体" w:hAnsi="宋体" w:cs="宋体" w:hint="eastAsia"/>
          <w:szCs w:val="21"/>
        </w:rPr>
        <w:t>中数字“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”含义相同吗？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中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表示一个氢分子由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个氢原子构成。</w:t>
      </w:r>
      <w:r>
        <w:rPr>
          <w:rFonts w:ascii="宋体" w:eastAsia="宋体" w:hAnsi="宋体" w:cs="宋体" w:hint="eastAsia"/>
          <w:szCs w:val="21"/>
        </w:rPr>
        <w:t>2H</w:t>
      </w:r>
      <w:r>
        <w:rPr>
          <w:rFonts w:ascii="宋体" w:eastAsia="宋体" w:hAnsi="宋体" w:cs="宋体" w:hint="eastAsia"/>
          <w:szCs w:val="21"/>
        </w:rPr>
        <w:t>中的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表示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个氢原子。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、元素符号周围数字的意义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30"/>
        <w:gridCol w:w="2640"/>
        <w:gridCol w:w="4770"/>
      </w:tblGrid>
      <w:tr w:rsidR="00105228">
        <w:tc>
          <w:tcPr>
            <w:tcW w:w="193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数字位置</w:t>
            </w:r>
          </w:p>
        </w:tc>
        <w:tc>
          <w:tcPr>
            <w:tcW w:w="264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数字的意义</w:t>
            </w:r>
          </w:p>
        </w:tc>
        <w:tc>
          <w:tcPr>
            <w:tcW w:w="477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实际例子</w:t>
            </w:r>
          </w:p>
        </w:tc>
      </w:tr>
      <w:tr w:rsidR="00105228">
        <w:trPr>
          <w:trHeight w:val="334"/>
        </w:trPr>
        <w:tc>
          <w:tcPr>
            <w:tcW w:w="193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元素符号前面</w:t>
            </w:r>
          </w:p>
        </w:tc>
        <w:tc>
          <w:tcPr>
            <w:tcW w:w="264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表示微粒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分子、原子或离子）</w:t>
            </w:r>
            <w:r>
              <w:rPr>
                <w:rFonts w:ascii="宋体" w:eastAsia="宋体" w:hAnsi="宋体" w:cs="宋体" w:hint="eastAsia"/>
                <w:szCs w:val="21"/>
              </w:rPr>
              <w:t>的个数</w:t>
            </w:r>
          </w:p>
        </w:tc>
        <w:tc>
          <w:tcPr>
            <w:tcW w:w="477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2H</w:t>
            </w:r>
            <w:r>
              <w:rPr>
                <w:rFonts w:ascii="宋体" w:eastAsia="宋体" w:hAnsi="宋体" w:cs="宋体" w:hint="eastAsia"/>
                <w:szCs w:val="21"/>
              </w:rPr>
              <w:t>表示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个氢原子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</w:p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2Na</w:t>
            </w:r>
            <w:r>
              <w:rPr>
                <w:rFonts w:ascii="宋体" w:eastAsia="宋体" w:hAnsi="宋体" w:cs="宋体" w:hint="eastAsia"/>
                <w:szCs w:val="21"/>
                <w:vertAlign w:val="superscript"/>
              </w:rPr>
              <w:t>+</w:t>
            </w:r>
            <w:r>
              <w:rPr>
                <w:rFonts w:ascii="宋体" w:eastAsia="宋体" w:hAnsi="宋体" w:cs="宋体" w:hint="eastAsia"/>
                <w:szCs w:val="21"/>
              </w:rPr>
              <w:t>表示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个钠离子</w:t>
            </w:r>
          </w:p>
        </w:tc>
      </w:tr>
      <w:tr w:rsidR="00105228">
        <w:tc>
          <w:tcPr>
            <w:tcW w:w="193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元素符号右下角</w:t>
            </w:r>
          </w:p>
        </w:tc>
        <w:tc>
          <w:tcPr>
            <w:tcW w:w="264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表示每个分子（原子团）</w:t>
            </w:r>
            <w:r>
              <w:rPr>
                <w:rFonts w:ascii="宋体" w:eastAsia="宋体" w:hAnsi="宋体" w:cs="宋体" w:hint="eastAsia"/>
                <w:szCs w:val="21"/>
              </w:rPr>
              <w:t>含有</w:t>
            </w:r>
            <w:r>
              <w:rPr>
                <w:rFonts w:ascii="宋体" w:eastAsia="宋体" w:hAnsi="宋体" w:cs="宋体" w:hint="eastAsia"/>
                <w:szCs w:val="21"/>
              </w:rPr>
              <w:t>某原子的个数</w:t>
            </w:r>
          </w:p>
        </w:tc>
        <w:tc>
          <w:tcPr>
            <w:tcW w:w="477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H</w:t>
            </w:r>
            <w:r>
              <w:rPr>
                <w:rFonts w:ascii="宋体" w:eastAsia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中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表示一个氢分子</w:t>
            </w:r>
            <w:r>
              <w:rPr>
                <w:rFonts w:ascii="宋体" w:eastAsia="宋体" w:hAnsi="宋体" w:cs="宋体" w:hint="eastAsia"/>
                <w:szCs w:val="21"/>
              </w:rPr>
              <w:t>中含有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个氢原子</w:t>
            </w:r>
          </w:p>
        </w:tc>
      </w:tr>
      <w:tr w:rsidR="00105228">
        <w:tc>
          <w:tcPr>
            <w:tcW w:w="193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元素符号右上角</w:t>
            </w:r>
          </w:p>
        </w:tc>
        <w:tc>
          <w:tcPr>
            <w:tcW w:w="264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表示离子所带的电荷数</w:t>
            </w:r>
          </w:p>
        </w:tc>
        <w:tc>
          <w:tcPr>
            <w:tcW w:w="477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Ca</w:t>
            </w:r>
            <w:r>
              <w:rPr>
                <w:rFonts w:ascii="宋体" w:eastAsia="宋体" w:hAnsi="宋体" w:cs="宋体" w:hint="eastAsia"/>
                <w:szCs w:val="21"/>
                <w:vertAlign w:val="superscript"/>
              </w:rPr>
              <w:t>2+</w:t>
            </w:r>
            <w:r>
              <w:rPr>
                <w:rFonts w:ascii="宋体" w:eastAsia="宋体" w:hAnsi="宋体" w:cs="宋体" w:hint="eastAsia"/>
                <w:szCs w:val="21"/>
              </w:rPr>
              <w:t>中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表示</w:t>
            </w:r>
            <w:r>
              <w:rPr>
                <w:rFonts w:ascii="宋体" w:eastAsia="宋体" w:hAnsi="宋体" w:cs="宋体" w:hint="eastAsia"/>
                <w:szCs w:val="21"/>
              </w:rPr>
              <w:t>一个</w:t>
            </w:r>
            <w:r>
              <w:rPr>
                <w:rFonts w:ascii="宋体" w:eastAsia="宋体" w:hAnsi="宋体" w:cs="宋体" w:hint="eastAsia"/>
                <w:szCs w:val="21"/>
              </w:rPr>
              <w:t>钙离子带两个单位正电荷</w:t>
            </w:r>
          </w:p>
        </w:tc>
      </w:tr>
      <w:tr w:rsidR="00105228">
        <w:tc>
          <w:tcPr>
            <w:tcW w:w="193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元素符号上方</w:t>
            </w:r>
          </w:p>
        </w:tc>
        <w:tc>
          <w:tcPr>
            <w:tcW w:w="264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表示元素的化合价</w:t>
            </w:r>
          </w:p>
        </w:tc>
        <w:tc>
          <w:tcPr>
            <w:tcW w:w="4770" w:type="dxa"/>
          </w:tcPr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+2 </w:t>
            </w:r>
          </w:p>
          <w:p w:rsidR="00105228" w:rsidRDefault="00D2631D">
            <w:pPr>
              <w:rPr>
                <w:rFonts w:ascii="宋体" w:eastAsia="宋体" w:hAnsi="宋体" w:cs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CaO</w:t>
            </w:r>
            <w:proofErr w:type="spellEnd"/>
            <w:r>
              <w:rPr>
                <w:rFonts w:ascii="宋体" w:eastAsia="宋体" w:hAnsi="宋体" w:cs="宋体" w:hint="eastAsia"/>
                <w:szCs w:val="21"/>
              </w:rPr>
              <w:t>表示</w:t>
            </w:r>
            <w:r>
              <w:rPr>
                <w:rFonts w:ascii="宋体" w:eastAsia="宋体" w:hAnsi="宋体" w:cs="宋体" w:hint="eastAsia"/>
                <w:szCs w:val="21"/>
              </w:rPr>
              <w:t>氧化钙中</w:t>
            </w:r>
            <w:r>
              <w:rPr>
                <w:rFonts w:ascii="宋体" w:eastAsia="宋体" w:hAnsi="宋体" w:cs="宋体" w:hint="eastAsia"/>
                <w:szCs w:val="21"/>
              </w:rPr>
              <w:t>钙元素的化合价为＋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Cs w:val="21"/>
              </w:rPr>
              <w:t>价</w:t>
            </w:r>
          </w:p>
        </w:tc>
      </w:tr>
    </w:tbl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例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、说出下列符号表示的意义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N       Na      3O    O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N</w:t>
      </w:r>
      <w:r>
        <w:rPr>
          <w:rFonts w:ascii="宋体" w:eastAsia="宋体" w:hAnsi="宋体" w:cs="宋体" w:hint="eastAsia"/>
          <w:szCs w:val="21"/>
        </w:rPr>
        <w:t>：表示氮元素；表示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个氮原子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Na</w:t>
      </w:r>
      <w:r>
        <w:rPr>
          <w:rFonts w:ascii="宋体" w:eastAsia="宋体" w:hAnsi="宋体" w:cs="宋体" w:hint="eastAsia"/>
          <w:szCs w:val="21"/>
        </w:rPr>
        <w:t>：表示钠元素；表示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个钠原子；表示金属钠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3O</w:t>
      </w:r>
      <w:r>
        <w:rPr>
          <w:rFonts w:ascii="宋体" w:eastAsia="宋体" w:hAnsi="宋体" w:cs="宋体" w:hint="eastAsia"/>
          <w:szCs w:val="21"/>
        </w:rPr>
        <w:t>：表示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个氧原子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O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  <w:r>
        <w:rPr>
          <w:rFonts w:ascii="宋体" w:eastAsia="宋体" w:hAnsi="宋体" w:cs="宋体" w:hint="eastAsia"/>
          <w:szCs w:val="21"/>
        </w:rPr>
        <w:t>：表示一个臭氧分子由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个氧原子构成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二、元素周期表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110</w:t>
      </w:r>
      <w:r>
        <w:rPr>
          <w:rFonts w:ascii="宋体" w:eastAsia="宋体" w:hAnsi="宋体" w:cs="宋体" w:hint="eastAsia"/>
          <w:szCs w:val="21"/>
        </w:rPr>
        <w:t>种元素科学的排列起来的表格就是元素周期表。第一张元素周期表是俄国科学家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门捷列夫</w:t>
      </w:r>
      <w:r>
        <w:rPr>
          <w:rFonts w:ascii="宋体" w:eastAsia="宋体" w:hAnsi="宋体" w:cs="宋体" w:hint="eastAsia"/>
          <w:szCs w:val="21"/>
        </w:rPr>
        <w:t>排列的。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、元素周期表的特点：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Calibri" w:eastAsia="宋体" w:hAnsi="Calibri" w:cs="Calibri"/>
          <w:szCs w:val="21"/>
        </w:rPr>
        <w:t>①</w:t>
      </w:r>
      <w:r>
        <w:rPr>
          <w:rFonts w:ascii="宋体" w:eastAsia="宋体" w:hAnsi="宋体" w:cs="宋体" w:hint="eastAsia"/>
          <w:szCs w:val="21"/>
        </w:rPr>
        <w:t>每一横行中元素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原子电子层数相同</w:t>
      </w:r>
      <w:r>
        <w:rPr>
          <w:rFonts w:ascii="宋体" w:eastAsia="宋体" w:hAnsi="宋体" w:cs="宋体" w:hint="eastAsia"/>
          <w:szCs w:val="21"/>
        </w:rPr>
        <w:t>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Calibri" w:eastAsia="宋体" w:hAnsi="Calibri" w:cs="Calibri"/>
          <w:szCs w:val="21"/>
        </w:rPr>
        <w:t>②</w:t>
      </w:r>
      <w:r>
        <w:rPr>
          <w:rFonts w:ascii="宋体" w:eastAsia="宋体" w:hAnsi="宋体" w:cs="宋体" w:hint="eastAsia"/>
          <w:szCs w:val="21"/>
        </w:rPr>
        <w:t>每一纵列中元素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原子的最外层电子数相同</w:t>
      </w:r>
      <w:r>
        <w:rPr>
          <w:rFonts w:ascii="宋体" w:eastAsia="宋体" w:hAnsi="宋体" w:cs="宋体" w:hint="eastAsia"/>
          <w:szCs w:val="21"/>
        </w:rPr>
        <w:t>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Calibri" w:eastAsia="宋体" w:hAnsi="Calibri" w:cs="Calibri"/>
          <w:szCs w:val="21"/>
        </w:rPr>
        <w:t>③</w:t>
      </w:r>
      <w:r>
        <w:rPr>
          <w:rFonts w:ascii="宋体" w:eastAsia="宋体" w:hAnsi="宋体" w:cs="宋体" w:hint="eastAsia"/>
          <w:szCs w:val="21"/>
        </w:rPr>
        <w:t>元素周期表是依据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元素的原子结构和性质</w:t>
      </w:r>
      <w:r>
        <w:rPr>
          <w:rFonts w:ascii="宋体" w:eastAsia="宋体" w:hAnsi="宋体" w:cs="宋体" w:hint="eastAsia"/>
          <w:szCs w:val="21"/>
        </w:rPr>
        <w:t>来编排的。即按元素原子的核电荷数（原子序数）有序排列。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3</w:t>
      </w:r>
      <w:r>
        <w:rPr>
          <w:rFonts w:ascii="宋体" w:eastAsia="宋体" w:hAnsi="宋体" w:cs="宋体" w:hint="eastAsia"/>
          <w:szCs w:val="21"/>
        </w:rPr>
        <w:t>、元素周期表排列规律</w:t>
      </w:r>
    </w:p>
    <w:p w:rsidR="00105228" w:rsidRDefault="00D2631D">
      <w:pPr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①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7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个横行</w:t>
      </w:r>
      <w:r>
        <w:rPr>
          <w:rFonts w:ascii="宋体" w:eastAsia="宋体" w:hAnsi="宋体" w:cs="宋体" w:hint="eastAsia"/>
          <w:szCs w:val="21"/>
        </w:rPr>
        <w:t>，每一横行称一个周期，共有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7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个周期</w:t>
      </w:r>
      <w:r>
        <w:rPr>
          <w:rFonts w:ascii="宋体" w:eastAsia="宋体" w:hAnsi="宋体" w:cs="宋体" w:hint="eastAsia"/>
          <w:szCs w:val="21"/>
        </w:rPr>
        <w:t>。从</w:t>
      </w:r>
      <w:r>
        <w:rPr>
          <w:rFonts w:ascii="宋体" w:eastAsia="宋体" w:hAnsi="宋体" w:cs="宋体" w:hint="eastAsia"/>
          <w:szCs w:val="21"/>
          <w:u w:val="single"/>
        </w:rPr>
        <w:t>左到右元素原子的核电荷数逐渐增加。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②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18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个纵列</w:t>
      </w:r>
      <w:r>
        <w:rPr>
          <w:rFonts w:ascii="宋体" w:eastAsia="宋体" w:hAnsi="宋体" w:cs="宋体" w:hint="eastAsia"/>
          <w:szCs w:val="21"/>
        </w:rPr>
        <w:t>，</w:t>
      </w:r>
      <w:proofErr w:type="gramStart"/>
      <w:r>
        <w:rPr>
          <w:rFonts w:ascii="宋体" w:eastAsia="宋体" w:hAnsi="宋体" w:cs="宋体" w:hint="eastAsia"/>
          <w:szCs w:val="21"/>
        </w:rPr>
        <w:t>每纵行</w:t>
      </w:r>
      <w:proofErr w:type="gramEnd"/>
      <w:r>
        <w:rPr>
          <w:rFonts w:ascii="宋体" w:eastAsia="宋体" w:hAnsi="宋体" w:cs="宋体" w:hint="eastAsia"/>
          <w:szCs w:val="21"/>
        </w:rPr>
        <w:t>叫做族（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9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列合一族），共有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16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个族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同族各元素的化学性质相似。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、元素周期表的作用：</w:t>
      </w:r>
    </w:p>
    <w:p w:rsidR="00105228" w:rsidRDefault="00D2631D">
      <w:pPr>
        <w:pStyle w:val="a7"/>
        <w:numPr>
          <w:ilvl w:val="0"/>
          <w:numId w:val="3"/>
        </w:numPr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查找：元素符号，质子数，相对原子质量。</w:t>
      </w:r>
    </w:p>
    <w:p w:rsidR="00105228" w:rsidRDefault="00D2631D">
      <w:pPr>
        <w:pStyle w:val="a7"/>
        <w:numPr>
          <w:ilvl w:val="0"/>
          <w:numId w:val="3"/>
        </w:numPr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判断：元素单质的物理状态，元素分类。元素是人工合成还是自然存在的；元素是金属、非金属还是稀有气体。</w:t>
      </w:r>
    </w:p>
    <w:p w:rsidR="00105228" w:rsidRDefault="00D2631D">
      <w:pPr>
        <w:pStyle w:val="a7"/>
        <w:numPr>
          <w:ilvl w:val="0"/>
          <w:numId w:val="3"/>
        </w:numPr>
        <w:ind w:firstLineChars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推测：元素的性质，新的元素等等。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</w:t>
      </w: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元素的种类由原子的质子数决定。元素的性质由原子的最外层电子数决定。</w:t>
      </w:r>
    </w:p>
    <w:p w:rsidR="00105228" w:rsidRDefault="00105228">
      <w:pPr>
        <w:jc w:val="center"/>
        <w:rPr>
          <w:rFonts w:ascii="宋体" w:eastAsia="宋体" w:hAnsi="宋体" w:cs="宋体"/>
          <w:b/>
          <w:bCs/>
          <w:szCs w:val="21"/>
        </w:rPr>
      </w:pPr>
    </w:p>
    <w:p w:rsidR="00105228" w:rsidRDefault="00D2631D">
      <w:pPr>
        <w:jc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第</w:t>
      </w:r>
      <w:r>
        <w:rPr>
          <w:rFonts w:ascii="宋体" w:eastAsia="宋体" w:hAnsi="宋体" w:cs="宋体" w:hint="eastAsia"/>
          <w:b/>
          <w:bCs/>
          <w:szCs w:val="21"/>
        </w:rPr>
        <w:t>6</w:t>
      </w:r>
      <w:r>
        <w:rPr>
          <w:rFonts w:ascii="宋体" w:eastAsia="宋体" w:hAnsi="宋体" w:cs="宋体" w:hint="eastAsia"/>
          <w:b/>
          <w:bCs/>
          <w:szCs w:val="21"/>
        </w:rPr>
        <w:t>节</w:t>
      </w:r>
      <w:r>
        <w:rPr>
          <w:rFonts w:ascii="宋体" w:eastAsia="宋体" w:hAnsi="宋体" w:cs="宋体" w:hint="eastAsia"/>
          <w:b/>
          <w:bCs/>
          <w:szCs w:val="21"/>
        </w:rPr>
        <w:t xml:space="preserve">  </w:t>
      </w:r>
      <w:r>
        <w:rPr>
          <w:rFonts w:ascii="宋体" w:eastAsia="宋体" w:hAnsi="宋体" w:cs="宋体" w:hint="eastAsia"/>
          <w:b/>
          <w:bCs/>
          <w:szCs w:val="21"/>
        </w:rPr>
        <w:t>表示物质的符号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一、化学式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、化学式定义：用元素符号来表示物质组成的式子。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、化学式书写依据：化学式不能凭空想象。先通过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实验确定</w:t>
      </w:r>
      <w:r>
        <w:rPr>
          <w:rFonts w:ascii="宋体" w:eastAsia="宋体" w:hAnsi="宋体" w:cs="宋体" w:hint="eastAsia"/>
          <w:szCs w:val="21"/>
        </w:rPr>
        <w:t>物质的组成，然后按国际通用规则书写。一种物质只用一个化学式表示。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、化学式书写规则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★（一）、单质化学式的写法</w:t>
      </w:r>
    </w:p>
    <w:p w:rsidR="00105228" w:rsidRDefault="00D2631D" w:rsidP="002700E4">
      <w:pPr>
        <w:spacing w:line="360" w:lineRule="auto"/>
        <w:ind w:left="1155" w:hangingChars="550" w:hanging="1155"/>
        <w:rPr>
          <w:szCs w:val="21"/>
          <w:vertAlign w:val="subscript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hint="eastAsia"/>
          <w:szCs w:val="21"/>
        </w:rPr>
        <w:t>氢气、氮气、氧气、氟气、氯气、溴、</w:t>
      </w:r>
      <w:proofErr w:type="gramStart"/>
      <w:r>
        <w:rPr>
          <w:rFonts w:hint="eastAsia"/>
          <w:szCs w:val="21"/>
        </w:rPr>
        <w:t>碘这七种</w:t>
      </w:r>
      <w:proofErr w:type="gramEnd"/>
      <w:r>
        <w:rPr>
          <w:rFonts w:hint="eastAsia"/>
          <w:szCs w:val="21"/>
        </w:rPr>
        <w:t>单质：在元素符号右下角加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表示。例如：氢气：</w:t>
      </w:r>
      <w:r>
        <w:rPr>
          <w:szCs w:val="21"/>
        </w:rPr>
        <w:t>H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、氧气：</w:t>
      </w:r>
      <w:r>
        <w:rPr>
          <w:szCs w:val="21"/>
        </w:rPr>
        <w:t>O</w:t>
      </w:r>
      <w:r>
        <w:rPr>
          <w:szCs w:val="21"/>
          <w:vertAlign w:val="subscript"/>
        </w:rPr>
        <w:t>2</w:t>
      </w:r>
    </w:p>
    <w:p w:rsidR="00105228" w:rsidRDefault="00D2631D">
      <w:pPr>
        <w:spacing w:line="360" w:lineRule="auto"/>
        <w:rPr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hint="eastAsia"/>
          <w:szCs w:val="21"/>
        </w:rPr>
        <w:t>除上述七种以外的单质：</w:t>
      </w:r>
      <w:r>
        <w:rPr>
          <w:rFonts w:ascii="宋体" w:eastAsia="宋体" w:hAnsi="宋体" w:cs="宋体" w:hint="eastAsia"/>
          <w:szCs w:val="21"/>
        </w:rPr>
        <w:t>稀有气体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金属</w:t>
      </w:r>
      <w:r>
        <w:rPr>
          <w:rFonts w:ascii="宋体" w:eastAsia="宋体" w:hAnsi="宋体" w:cs="宋体" w:hint="eastAsia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t>固态非金属单质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石字旁），</w:t>
      </w:r>
      <w:r>
        <w:rPr>
          <w:rFonts w:hint="eastAsia"/>
          <w:szCs w:val="21"/>
        </w:rPr>
        <w:t>通常用元素符号表示。例如：</w:t>
      </w:r>
      <w:r>
        <w:rPr>
          <w:rFonts w:hint="eastAsia"/>
          <w:szCs w:val="21"/>
        </w:rPr>
        <w:t>氦气：</w:t>
      </w:r>
      <w:r>
        <w:rPr>
          <w:rFonts w:hint="eastAsia"/>
          <w:szCs w:val="21"/>
        </w:rPr>
        <w:t>He</w:t>
      </w:r>
      <w:r>
        <w:rPr>
          <w:rFonts w:hint="eastAsia"/>
          <w:szCs w:val="21"/>
        </w:rPr>
        <w:t>；铁：</w:t>
      </w:r>
      <w:r>
        <w:rPr>
          <w:szCs w:val="21"/>
        </w:rPr>
        <w:t>Fe</w:t>
      </w:r>
      <w:r>
        <w:rPr>
          <w:rFonts w:hint="eastAsia"/>
          <w:szCs w:val="21"/>
        </w:rPr>
        <w:t>；红磷：</w:t>
      </w:r>
      <w:r>
        <w:rPr>
          <w:rFonts w:hint="eastAsia"/>
          <w:szCs w:val="21"/>
        </w:rPr>
        <w:t>P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（二）、化合物化学式的写法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）先按照一定顺序，写出组成化合物的所有元素符号。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）再在每种元素符号右下角，写出每个化合物分子中该元素的原子个数。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）直接由离子构成的化合物，其化学式常用其离子最简单整数比表示。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元素符号顺序：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一般规律：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氧在右；氢在左；金属元素在左边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；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非金属在右边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如：二氧化碳</w:t>
      </w:r>
      <w:r>
        <w:rPr>
          <w:rFonts w:ascii="宋体" w:eastAsia="宋体" w:hAnsi="宋体" w:cs="宋体" w:hint="eastAsia"/>
          <w:szCs w:val="21"/>
        </w:rPr>
        <w:t xml:space="preserve"> CO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  <w:vertAlign w:val="subscript"/>
        </w:rPr>
        <w:t>；</w:t>
      </w:r>
      <w:r>
        <w:rPr>
          <w:rFonts w:ascii="宋体" w:eastAsia="宋体" w:hAnsi="宋体" w:cs="宋体" w:hint="eastAsia"/>
          <w:szCs w:val="21"/>
        </w:rPr>
        <w:t xml:space="preserve">如：水　</w:t>
      </w:r>
      <w:r>
        <w:rPr>
          <w:rFonts w:ascii="宋体" w:eastAsia="宋体" w:hAnsi="宋体" w:cs="宋体" w:hint="eastAsia"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O</w:t>
      </w:r>
      <w:r>
        <w:rPr>
          <w:rFonts w:ascii="宋体" w:eastAsia="宋体" w:hAnsi="宋体" w:cs="宋体" w:hint="eastAsia"/>
          <w:szCs w:val="21"/>
        </w:rPr>
        <w:t>，（</w:t>
      </w:r>
      <w:r>
        <w:rPr>
          <w:rFonts w:ascii="宋体" w:eastAsia="宋体" w:hAnsi="宋体" w:cs="宋体" w:hint="eastAsia"/>
          <w:szCs w:val="21"/>
        </w:rPr>
        <w:t>CH</w:t>
      </w:r>
      <w:r>
        <w:rPr>
          <w:rFonts w:ascii="宋体" w:eastAsia="宋体" w:hAnsi="宋体" w:cs="宋体" w:hint="eastAsia"/>
          <w:szCs w:val="21"/>
          <w:vertAlign w:val="subscript"/>
        </w:rPr>
        <w:t>4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NH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  <w:r>
        <w:rPr>
          <w:rFonts w:ascii="宋体" w:eastAsia="宋体" w:hAnsi="宋体" w:cs="宋体" w:hint="eastAsia"/>
          <w:szCs w:val="21"/>
        </w:rPr>
        <w:t xml:space="preserve">除外）；如：氯化铜　</w:t>
      </w:r>
      <w:r>
        <w:rPr>
          <w:rFonts w:ascii="宋体" w:eastAsia="宋体" w:hAnsi="宋体" w:cs="宋体" w:hint="eastAsia"/>
          <w:szCs w:val="21"/>
        </w:rPr>
        <w:t>CuCl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、化学式的读法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一般从右到左读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“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某化某</w:t>
      </w:r>
      <w:r>
        <w:rPr>
          <w:rFonts w:ascii="宋体" w:eastAsia="宋体" w:hAnsi="宋体" w:cs="宋体" w:hint="eastAsia"/>
          <w:szCs w:val="21"/>
        </w:rPr>
        <w:t>”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或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“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几某化几某</w:t>
      </w:r>
      <w:r>
        <w:rPr>
          <w:rFonts w:ascii="宋体" w:eastAsia="宋体" w:hAnsi="宋体" w:cs="宋体" w:hint="eastAsia"/>
          <w:szCs w:val="21"/>
        </w:rPr>
        <w:t>”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如：“</w:t>
      </w:r>
      <w:proofErr w:type="spellStart"/>
      <w:r>
        <w:rPr>
          <w:rFonts w:ascii="宋体" w:eastAsia="宋体" w:hAnsi="宋体" w:cs="宋体" w:hint="eastAsia"/>
          <w:szCs w:val="21"/>
        </w:rPr>
        <w:t>CuO</w:t>
      </w:r>
      <w:proofErr w:type="spellEnd"/>
      <w:r>
        <w:rPr>
          <w:rFonts w:ascii="宋体" w:eastAsia="宋体" w:hAnsi="宋体" w:cs="宋体" w:hint="eastAsia"/>
          <w:szCs w:val="21"/>
        </w:rPr>
        <w:t>”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读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氧化铜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；“</w:t>
      </w:r>
      <w:r>
        <w:rPr>
          <w:rFonts w:ascii="宋体" w:eastAsia="宋体" w:hAnsi="宋体" w:cs="宋体" w:hint="eastAsia"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O</w:t>
      </w:r>
      <w:r>
        <w:rPr>
          <w:rFonts w:ascii="宋体" w:eastAsia="宋体" w:hAnsi="宋体" w:cs="宋体" w:hint="eastAsia"/>
          <w:szCs w:val="21"/>
          <w:vertAlign w:val="subscript"/>
        </w:rPr>
        <w:t>5</w:t>
      </w:r>
      <w:r>
        <w:rPr>
          <w:rFonts w:ascii="宋体" w:eastAsia="宋体" w:hAnsi="宋体" w:cs="宋体" w:hint="eastAsia"/>
          <w:szCs w:val="21"/>
        </w:rPr>
        <w:t>”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读作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五氧化二磷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、化学式的意义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宏观上：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1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、表示一种物质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（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宏观）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   2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、表示该物质的元素组成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（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宏观）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微观上：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3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、表示该物质的一个分子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（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微观）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4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、表示该物质的分子构成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（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微观）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例如</w:t>
      </w:r>
      <w:r>
        <w:rPr>
          <w:rFonts w:ascii="宋体" w:eastAsia="宋体" w:hAnsi="宋体" w:cs="宋体" w:hint="eastAsia"/>
          <w:szCs w:val="21"/>
        </w:rPr>
        <w:t>CO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表示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、二氧化碳这种物质；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、由氧元素和碳元素组成；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、表示一个二氧化碳分子；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、一个二氧化碳分子由一个碳原子和二个氧原子构成。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二、离子符号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、表示方法：在元素符号右上角标明电性和电荷数，数字在前，符号在后。</w:t>
      </w:r>
      <w:proofErr w:type="gramStart"/>
      <w:r>
        <w:rPr>
          <w:rFonts w:hint="eastAsia"/>
          <w:szCs w:val="21"/>
        </w:rPr>
        <w:t>若数字</w:t>
      </w:r>
      <w:proofErr w:type="gramEnd"/>
      <w:r>
        <w:rPr>
          <w:rFonts w:hint="eastAsia"/>
          <w:szCs w:val="21"/>
        </w:rPr>
        <w:t>为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时，可省略不写。例如：钠离子：</w:t>
      </w:r>
      <w:r>
        <w:rPr>
          <w:szCs w:val="21"/>
        </w:rPr>
        <w:t>Na</w:t>
      </w:r>
      <w:r>
        <w:rPr>
          <w:rFonts w:hint="eastAsia"/>
          <w:szCs w:val="21"/>
          <w:vertAlign w:val="superscript"/>
        </w:rPr>
        <w:t>＋</w:t>
      </w:r>
      <w:r>
        <w:rPr>
          <w:rFonts w:hint="eastAsia"/>
          <w:szCs w:val="21"/>
        </w:rPr>
        <w:t>。</w:t>
      </w:r>
    </w:p>
    <w:p w:rsidR="00105228" w:rsidRDefault="00D2631D">
      <w:pPr>
        <w:spacing w:line="380" w:lineRule="exact"/>
        <w:rPr>
          <w:b/>
          <w:bCs/>
          <w:szCs w:val="21"/>
          <w:u w:val="single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、离子符号表示的意义：表示一个某种离子；表示带</w:t>
      </w:r>
      <w:r>
        <w:rPr>
          <w:rFonts w:hint="eastAsia"/>
          <w:szCs w:val="21"/>
        </w:rPr>
        <w:t>n</w:t>
      </w:r>
      <w:proofErr w:type="gramStart"/>
      <w:r>
        <w:rPr>
          <w:rFonts w:hint="eastAsia"/>
          <w:szCs w:val="21"/>
        </w:rPr>
        <w:t>个</w:t>
      </w:r>
      <w:proofErr w:type="gramEnd"/>
      <w:r>
        <w:rPr>
          <w:rFonts w:hint="eastAsia"/>
          <w:szCs w:val="21"/>
        </w:rPr>
        <w:t>单位某种电荷的离子。例如：</w:t>
      </w:r>
      <w:r>
        <w:rPr>
          <w:rFonts w:hint="eastAsia"/>
          <w:szCs w:val="21"/>
        </w:rPr>
        <w:t>Fe</w:t>
      </w:r>
      <w:r>
        <w:rPr>
          <w:rFonts w:hint="eastAsia"/>
          <w:szCs w:val="21"/>
          <w:vertAlign w:val="superscript"/>
        </w:rPr>
        <w:t>3+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：</w:t>
      </w:r>
      <w:r>
        <w:rPr>
          <w:rFonts w:hint="eastAsia"/>
          <w:b/>
          <w:bCs/>
          <w:szCs w:val="21"/>
          <w:u w:val="single"/>
        </w:rPr>
        <w:t>带</w:t>
      </w:r>
      <w:r>
        <w:rPr>
          <w:rFonts w:hint="eastAsia"/>
          <w:b/>
          <w:bCs/>
          <w:szCs w:val="21"/>
          <w:u w:val="single"/>
        </w:rPr>
        <w:t>3</w:t>
      </w:r>
      <w:r>
        <w:rPr>
          <w:rFonts w:hint="eastAsia"/>
          <w:b/>
          <w:bCs/>
          <w:szCs w:val="21"/>
          <w:u w:val="single"/>
        </w:rPr>
        <w:t>个单位正电荷的铁离子</w:t>
      </w:r>
    </w:p>
    <w:p w:rsidR="00105228" w:rsidRDefault="00D2631D">
      <w:pPr>
        <w:spacing w:line="380" w:lineRule="exact"/>
        <w:rPr>
          <w:b/>
          <w:bCs/>
          <w:szCs w:val="21"/>
          <w:u w:val="single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、元素符号右上角的数字的含义：表示一个离子所带的电荷数。例如：</w:t>
      </w:r>
      <w:r>
        <w:rPr>
          <w:rFonts w:hint="eastAsia"/>
          <w:szCs w:val="21"/>
        </w:rPr>
        <w:t>Fe</w:t>
      </w:r>
      <w:r>
        <w:rPr>
          <w:rFonts w:hint="eastAsia"/>
          <w:szCs w:val="21"/>
          <w:vertAlign w:val="superscript"/>
          <w:em w:val="dot"/>
        </w:rPr>
        <w:t>3</w:t>
      </w:r>
      <w:r>
        <w:rPr>
          <w:rFonts w:hint="eastAsia"/>
          <w:szCs w:val="21"/>
          <w:vertAlign w:val="superscript"/>
        </w:rPr>
        <w:t>+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：</w:t>
      </w:r>
      <w:r>
        <w:rPr>
          <w:rFonts w:hint="eastAsia"/>
          <w:b/>
          <w:bCs/>
          <w:szCs w:val="21"/>
          <w:u w:val="single"/>
        </w:rPr>
        <w:t>3</w:t>
      </w:r>
      <w:r>
        <w:rPr>
          <w:rFonts w:hint="eastAsia"/>
          <w:b/>
          <w:bCs/>
          <w:szCs w:val="21"/>
          <w:u w:val="single"/>
        </w:rPr>
        <w:t>表示一个铁离子带</w:t>
      </w:r>
      <w:r>
        <w:rPr>
          <w:rFonts w:hint="eastAsia"/>
          <w:b/>
          <w:bCs/>
          <w:szCs w:val="21"/>
          <w:u w:val="single"/>
        </w:rPr>
        <w:t>3</w:t>
      </w:r>
      <w:r>
        <w:rPr>
          <w:rFonts w:hint="eastAsia"/>
          <w:b/>
          <w:bCs/>
          <w:szCs w:val="21"/>
          <w:u w:val="single"/>
        </w:rPr>
        <w:lastRenderedPageBreak/>
        <w:t>个单位的正电荷</w:t>
      </w:r>
    </w:p>
    <w:p w:rsidR="00105228" w:rsidRDefault="00D2631D">
      <w:pPr>
        <w:spacing w:line="380" w:lineRule="exact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、离子中质子数与电子数的关系：</w:t>
      </w:r>
    </w:p>
    <w:p w:rsidR="00105228" w:rsidRDefault="00D2631D">
      <w:pPr>
        <w:spacing w:line="380" w:lineRule="exact"/>
        <w:rPr>
          <w:b/>
          <w:bCs/>
          <w:szCs w:val="21"/>
          <w:u w:val="single"/>
        </w:rPr>
      </w:pPr>
      <w:r>
        <w:rPr>
          <w:rFonts w:hint="eastAsia"/>
          <w:b/>
          <w:bCs/>
          <w:szCs w:val="21"/>
          <w:u w:val="single"/>
        </w:rPr>
        <w:t>阳离子：质子数</w:t>
      </w:r>
      <w:r>
        <w:rPr>
          <w:rFonts w:hint="eastAsia"/>
          <w:b/>
          <w:bCs/>
          <w:szCs w:val="21"/>
          <w:u w:val="single"/>
        </w:rPr>
        <w:t>&gt;</w:t>
      </w:r>
      <w:r>
        <w:rPr>
          <w:rFonts w:hint="eastAsia"/>
          <w:b/>
          <w:bCs/>
          <w:szCs w:val="21"/>
          <w:u w:val="single"/>
        </w:rPr>
        <w:t>电子数</w:t>
      </w:r>
      <w:r>
        <w:rPr>
          <w:rFonts w:hint="eastAsia"/>
          <w:b/>
          <w:bCs/>
          <w:szCs w:val="21"/>
          <w:u w:val="single"/>
        </w:rPr>
        <w:t xml:space="preserve">     </w:t>
      </w:r>
      <w:r>
        <w:rPr>
          <w:rFonts w:hint="eastAsia"/>
          <w:b/>
          <w:bCs/>
          <w:szCs w:val="21"/>
          <w:u w:val="single"/>
        </w:rPr>
        <w:t>阴离子：质子数</w:t>
      </w:r>
      <w:r>
        <w:rPr>
          <w:rFonts w:hint="eastAsia"/>
          <w:b/>
          <w:bCs/>
          <w:szCs w:val="21"/>
          <w:u w:val="single"/>
        </w:rPr>
        <w:t>&lt;</w:t>
      </w:r>
      <w:r>
        <w:rPr>
          <w:rFonts w:hint="eastAsia"/>
          <w:b/>
          <w:bCs/>
          <w:szCs w:val="21"/>
          <w:u w:val="single"/>
        </w:rPr>
        <w:t>电子数</w:t>
      </w:r>
    </w:p>
    <w:p w:rsidR="00105228" w:rsidRDefault="00D2631D">
      <w:pPr>
        <w:spacing w:line="380" w:lineRule="exact"/>
        <w:rPr>
          <w:b/>
          <w:bCs/>
          <w:szCs w:val="21"/>
          <w:u w:val="single"/>
        </w:rPr>
      </w:pP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离子个数的表示方法：在离子符号前面加系数。例如：</w:t>
      </w:r>
      <w:r>
        <w:rPr>
          <w:rFonts w:hint="eastAsia"/>
          <w:b/>
          <w:bCs/>
          <w:szCs w:val="21"/>
          <w:u w:val="single"/>
        </w:rPr>
        <w:t>2</w:t>
      </w:r>
      <w:r>
        <w:rPr>
          <w:rFonts w:hint="eastAsia"/>
          <w:b/>
          <w:bCs/>
          <w:szCs w:val="21"/>
          <w:u w:val="single"/>
        </w:rPr>
        <w:t>个钠离子：</w:t>
      </w:r>
      <w:r>
        <w:rPr>
          <w:b/>
          <w:bCs/>
          <w:szCs w:val="21"/>
          <w:u w:val="single"/>
        </w:rPr>
        <w:t>2Na</w:t>
      </w:r>
      <w:r>
        <w:rPr>
          <w:rFonts w:hint="eastAsia"/>
          <w:b/>
          <w:bCs/>
          <w:szCs w:val="21"/>
          <w:u w:val="single"/>
          <w:vertAlign w:val="superscript"/>
        </w:rPr>
        <w:t>＋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原子团</w:t>
      </w:r>
      <w:r>
        <w:rPr>
          <w:rFonts w:ascii="宋体" w:eastAsia="宋体" w:hAnsi="宋体" w:cs="宋体" w:hint="eastAsia"/>
          <w:szCs w:val="21"/>
        </w:rPr>
        <w:t>：</w:t>
      </w:r>
      <w:proofErr w:type="gramStart"/>
      <w:r>
        <w:rPr>
          <w:rFonts w:ascii="宋体" w:eastAsia="宋体" w:hAnsi="宋体" w:cs="宋体" w:hint="eastAsia"/>
          <w:szCs w:val="21"/>
        </w:rPr>
        <w:t>象</w:t>
      </w:r>
      <w:proofErr w:type="gramEnd"/>
      <w:r>
        <w:rPr>
          <w:rFonts w:ascii="宋体" w:eastAsia="宋体" w:hAnsi="宋体" w:cs="宋体" w:hint="eastAsia"/>
          <w:szCs w:val="21"/>
        </w:rPr>
        <w:t>SO</w:t>
      </w:r>
      <w:r>
        <w:rPr>
          <w:rFonts w:ascii="宋体" w:eastAsia="宋体" w:hAnsi="宋体" w:cs="宋体" w:hint="eastAsia"/>
          <w:szCs w:val="21"/>
          <w:vertAlign w:val="subscript"/>
        </w:rPr>
        <w:t>4</w:t>
      </w:r>
      <w:r>
        <w:rPr>
          <w:rFonts w:ascii="宋体" w:eastAsia="宋体" w:hAnsi="宋体" w:cs="宋体" w:hint="eastAsia"/>
          <w:szCs w:val="21"/>
          <w:vertAlign w:val="superscript"/>
        </w:rPr>
        <w:t>2-</w:t>
      </w:r>
      <w:r>
        <w:rPr>
          <w:rFonts w:ascii="宋体" w:eastAsia="宋体" w:hAnsi="宋体" w:cs="宋体" w:hint="eastAsia"/>
          <w:szCs w:val="21"/>
        </w:rPr>
        <w:t>在化学反应里作为一个整体参加，</w:t>
      </w:r>
      <w:proofErr w:type="gramStart"/>
      <w:r>
        <w:rPr>
          <w:rFonts w:ascii="宋体" w:eastAsia="宋体" w:hAnsi="宋体" w:cs="宋体" w:hint="eastAsia"/>
          <w:szCs w:val="21"/>
        </w:rPr>
        <w:t>好象</w:t>
      </w:r>
      <w:proofErr w:type="gramEnd"/>
      <w:r>
        <w:rPr>
          <w:rFonts w:ascii="宋体" w:eastAsia="宋体" w:hAnsi="宋体" w:cs="宋体" w:hint="eastAsia"/>
          <w:szCs w:val="21"/>
        </w:rPr>
        <w:t>一个原子一样，这样的原子集团叫原子团。</w:t>
      </w:r>
    </w:p>
    <w:p w:rsidR="00105228" w:rsidRDefault="00D2631D">
      <w:pPr>
        <w:spacing w:line="360" w:lineRule="auto"/>
        <w:rPr>
          <w:szCs w:val="21"/>
        </w:rPr>
      </w:pP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必须背熟的离子符号：</w:t>
      </w:r>
    </w:p>
    <w:p w:rsidR="00105228" w:rsidRDefault="00D2631D">
      <w:pPr>
        <w:spacing w:line="360" w:lineRule="auto"/>
        <w:rPr>
          <w:rFonts w:ascii="宋体" w:eastAsia="宋体" w:hAnsi="宋体" w:cs="宋体"/>
          <w:szCs w:val="21"/>
        </w:rPr>
      </w:pPr>
      <w:r>
        <w:rPr>
          <w:szCs w:val="21"/>
        </w:rPr>
        <w:t>K</w:t>
      </w:r>
      <w:r>
        <w:rPr>
          <w:rFonts w:hint="eastAsia"/>
          <w:szCs w:val="21"/>
          <w:vertAlign w:val="superscript"/>
        </w:rPr>
        <w:t>＋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Ca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  <w:vertAlign w:val="superscript"/>
        </w:rPr>
        <w:t>＋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Na</w:t>
      </w:r>
      <w:r>
        <w:rPr>
          <w:rFonts w:hint="eastAsia"/>
          <w:szCs w:val="21"/>
          <w:vertAlign w:val="superscript"/>
        </w:rPr>
        <w:t>＋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Mg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  <w:vertAlign w:val="superscript"/>
        </w:rPr>
        <w:t>＋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Zn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  <w:vertAlign w:val="superscript"/>
        </w:rPr>
        <w:t>＋</w:t>
      </w:r>
      <w:r>
        <w:rPr>
          <w:rFonts w:hint="eastAsia"/>
          <w:szCs w:val="21"/>
          <w:vertAlign w:val="subscript"/>
        </w:rPr>
        <w:t>、</w:t>
      </w:r>
      <w:r>
        <w:rPr>
          <w:szCs w:val="21"/>
        </w:rPr>
        <w:t>Al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  <w:vertAlign w:val="superscript"/>
        </w:rPr>
        <w:t>＋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Fe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  <w:vertAlign w:val="superscript"/>
        </w:rPr>
        <w:t>＋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Fe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  <w:vertAlign w:val="superscript"/>
        </w:rPr>
        <w:t>＋</w:t>
      </w:r>
      <w:r>
        <w:rPr>
          <w:rFonts w:hint="eastAsia"/>
          <w:szCs w:val="21"/>
          <w:vertAlign w:val="superscript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Ag</w:t>
      </w:r>
      <w:r>
        <w:rPr>
          <w:rFonts w:hint="eastAsia"/>
          <w:szCs w:val="21"/>
          <w:vertAlign w:val="superscript"/>
        </w:rPr>
        <w:t>＋</w:t>
      </w:r>
      <w:r>
        <w:rPr>
          <w:rFonts w:hint="eastAsia"/>
          <w:szCs w:val="21"/>
        </w:rPr>
        <w:t>、</w:t>
      </w:r>
      <w:r>
        <w:rPr>
          <w:szCs w:val="21"/>
        </w:rPr>
        <w:t>H</w:t>
      </w:r>
      <w:r>
        <w:rPr>
          <w:rFonts w:hint="eastAsia"/>
          <w:szCs w:val="21"/>
          <w:vertAlign w:val="superscript"/>
        </w:rPr>
        <w:t>＋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NH</w:t>
      </w:r>
      <w:r>
        <w:rPr>
          <w:szCs w:val="21"/>
          <w:vertAlign w:val="subscript"/>
        </w:rPr>
        <w:t>4</w:t>
      </w:r>
      <w:r>
        <w:rPr>
          <w:rFonts w:hint="eastAsia"/>
          <w:szCs w:val="21"/>
          <w:vertAlign w:val="superscript"/>
        </w:rPr>
        <w:t>＋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proofErr w:type="spellStart"/>
      <w:r>
        <w:rPr>
          <w:szCs w:val="21"/>
        </w:rPr>
        <w:t>Cl</w:t>
      </w:r>
      <w:proofErr w:type="spellEnd"/>
      <w:r>
        <w:rPr>
          <w:rFonts w:hint="eastAsia"/>
          <w:szCs w:val="21"/>
          <w:vertAlign w:val="superscript"/>
        </w:rPr>
        <w:t>－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O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  <w:vertAlign w:val="superscript"/>
        </w:rPr>
        <w:t>－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S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  <w:vertAlign w:val="superscript"/>
        </w:rPr>
        <w:t>－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SO</w:t>
      </w:r>
      <w:r>
        <w:rPr>
          <w:szCs w:val="21"/>
          <w:vertAlign w:val="subscript"/>
        </w:rPr>
        <w:t>4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  <w:vertAlign w:val="superscript"/>
        </w:rPr>
        <w:t>－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SO</w:t>
      </w:r>
      <w:r>
        <w:rPr>
          <w:rFonts w:hint="eastAsia"/>
          <w:szCs w:val="21"/>
          <w:vertAlign w:val="subscript"/>
        </w:rPr>
        <w:t>3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  <w:vertAlign w:val="superscript"/>
        </w:rPr>
        <w:t>－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  <w:vertAlign w:val="superscript"/>
        </w:rPr>
        <w:t>－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H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  <w:vertAlign w:val="superscript"/>
        </w:rPr>
        <w:t>－</w:t>
      </w:r>
      <w:r>
        <w:rPr>
          <w:rFonts w:hint="eastAsia"/>
          <w:szCs w:val="21"/>
          <w:vertAlign w:val="superscript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NO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  <w:vertAlign w:val="superscript"/>
        </w:rPr>
        <w:t>－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OH</w:t>
      </w:r>
      <w:r>
        <w:rPr>
          <w:rFonts w:hint="eastAsia"/>
          <w:szCs w:val="21"/>
          <w:vertAlign w:val="superscript"/>
        </w:rPr>
        <w:t>－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、</w:t>
      </w:r>
      <w:r>
        <w:rPr>
          <w:szCs w:val="21"/>
        </w:rPr>
        <w:t>PO</w:t>
      </w:r>
      <w:r>
        <w:rPr>
          <w:szCs w:val="21"/>
          <w:vertAlign w:val="subscript"/>
        </w:rPr>
        <w:t>4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  <w:vertAlign w:val="superscript"/>
        </w:rPr>
        <w:t>－</w:t>
      </w:r>
      <w:r>
        <w:rPr>
          <w:rFonts w:hint="eastAsia"/>
          <w:szCs w:val="21"/>
        </w:rPr>
        <w:t>等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★指出下列式子中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“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”表示的意义：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Ca</w:t>
      </w:r>
      <w:r>
        <w:rPr>
          <w:rFonts w:ascii="宋体" w:eastAsia="宋体" w:hAnsi="宋体" w:cs="宋体" w:hint="eastAsia"/>
          <w:szCs w:val="21"/>
          <w:vertAlign w:val="superscript"/>
        </w:rPr>
        <w:t>2+</w:t>
      </w:r>
      <w:r>
        <w:rPr>
          <w:rFonts w:ascii="宋体" w:eastAsia="宋体" w:hAnsi="宋体" w:cs="宋体" w:hint="eastAsia"/>
          <w:szCs w:val="21"/>
        </w:rPr>
        <w:t>：一个钙离子带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个单位的正电荷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CO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  <w:r>
        <w:rPr>
          <w:rFonts w:ascii="宋体" w:eastAsia="宋体" w:hAnsi="宋体" w:cs="宋体" w:hint="eastAsia"/>
          <w:szCs w:val="21"/>
          <w:vertAlign w:val="superscript"/>
        </w:rPr>
        <w:t>2-</w:t>
      </w:r>
      <w:r>
        <w:rPr>
          <w:rFonts w:ascii="宋体" w:eastAsia="宋体" w:hAnsi="宋体" w:cs="宋体" w:hint="eastAsia"/>
          <w:szCs w:val="21"/>
        </w:rPr>
        <w:t>：一个碳酸根离子带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个单位的负电荷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2OH</w:t>
      </w:r>
      <w:r>
        <w:rPr>
          <w:rFonts w:ascii="宋体" w:eastAsia="宋体" w:hAnsi="宋体" w:cs="宋体" w:hint="eastAsia"/>
          <w:szCs w:val="21"/>
          <w:vertAlign w:val="superscript"/>
        </w:rPr>
        <w:t>-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个氢氧根离子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SO</w:t>
      </w:r>
      <w:r>
        <w:rPr>
          <w:rFonts w:ascii="宋体" w:eastAsia="宋体" w:hAnsi="宋体" w:cs="宋体" w:hint="eastAsia"/>
          <w:szCs w:val="21"/>
          <w:vertAlign w:val="subscript"/>
        </w:rPr>
        <w:t>4</w:t>
      </w:r>
      <w:r>
        <w:rPr>
          <w:rFonts w:ascii="宋体" w:eastAsia="宋体" w:hAnsi="宋体" w:cs="宋体" w:hint="eastAsia"/>
          <w:szCs w:val="21"/>
        </w:rPr>
        <w:t>：一个硫酸分子中含有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个氢原子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三、化合价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、化合价的概念：一种元素一定数目的原子跟其它元素一定数目的原子化合的性质，叫做这种元素的化合价。</w:t>
      </w:r>
      <w:r>
        <w:rPr>
          <w:rFonts w:ascii="宋体" w:eastAsia="宋体" w:hAnsi="宋体" w:cs="宋体" w:hint="eastAsia"/>
          <w:szCs w:val="21"/>
        </w:rPr>
        <w:t xml:space="preserve">                        </w:t>
      </w:r>
      <w:r>
        <w:rPr>
          <w:rFonts w:ascii="宋体" w:eastAsia="宋体" w:hAnsi="宋体" w:cs="宋体" w:hint="eastAsia"/>
          <w:szCs w:val="21"/>
        </w:rPr>
        <w:t xml:space="preserve">          </w:t>
      </w:r>
      <w:r>
        <w:rPr>
          <w:rFonts w:ascii="宋体" w:eastAsia="宋体" w:hAnsi="宋体" w:cs="宋体" w:hint="eastAsia"/>
          <w:szCs w:val="21"/>
        </w:rPr>
        <w:t xml:space="preserve"> +3 -2    +2 -2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、化合价的表示方法：标在该元素符号正上方。如</w:t>
      </w:r>
      <w:r>
        <w:rPr>
          <w:rFonts w:ascii="宋体" w:eastAsia="宋体" w:hAnsi="宋体" w:cs="宋体" w:hint="eastAsia"/>
          <w:szCs w:val="21"/>
        </w:rPr>
        <w:t>Al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O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 xml:space="preserve"> Mg O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、化合价数值</w:t>
      </w:r>
      <w:r>
        <w:rPr>
          <w:rFonts w:ascii="宋体" w:eastAsia="宋体" w:hAnsi="宋体" w:cs="宋体" w:hint="eastAsia"/>
          <w:szCs w:val="21"/>
        </w:rPr>
        <w:t xml:space="preserve">: </w:t>
      </w:r>
      <w:r>
        <w:rPr>
          <w:rFonts w:ascii="宋体" w:eastAsia="宋体" w:hAnsi="宋体" w:cs="宋体" w:hint="eastAsia"/>
          <w:szCs w:val="21"/>
        </w:rPr>
        <w:t>化合价有正价和负价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、化合价的一般规律：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）常见的化合物中</w:t>
      </w:r>
      <w:proofErr w:type="gramStart"/>
      <w:r>
        <w:rPr>
          <w:rFonts w:ascii="宋体" w:eastAsia="宋体" w:hAnsi="宋体" w:cs="宋体" w:hint="eastAsia"/>
          <w:szCs w:val="21"/>
        </w:rPr>
        <w:t>氢总是显</w:t>
      </w:r>
      <w:proofErr w:type="gramEnd"/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+1 </w:t>
      </w:r>
      <w:r>
        <w:rPr>
          <w:rFonts w:ascii="宋体" w:eastAsia="宋体" w:hAnsi="宋体" w:cs="宋体" w:hint="eastAsia"/>
          <w:szCs w:val="21"/>
        </w:rPr>
        <w:t>价，</w:t>
      </w:r>
      <w:proofErr w:type="gramStart"/>
      <w:r>
        <w:rPr>
          <w:rFonts w:ascii="宋体" w:eastAsia="宋体" w:hAnsi="宋体" w:cs="宋体" w:hint="eastAsia"/>
          <w:szCs w:val="21"/>
        </w:rPr>
        <w:t>氧总是显</w:t>
      </w:r>
      <w:proofErr w:type="gramEnd"/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-2 </w:t>
      </w:r>
      <w:r>
        <w:rPr>
          <w:rFonts w:ascii="宋体" w:eastAsia="宋体" w:hAnsi="宋体" w:cs="宋体" w:hint="eastAsia"/>
          <w:szCs w:val="21"/>
        </w:rPr>
        <w:t>价。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）金属元素常显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正价</w:t>
      </w:r>
      <w:r>
        <w:rPr>
          <w:rFonts w:ascii="宋体" w:eastAsia="宋体" w:hAnsi="宋体" w:cs="宋体" w:hint="eastAsia"/>
          <w:szCs w:val="21"/>
        </w:rPr>
        <w:t>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）非金属元素跟氧化合时常显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正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>价，跟氢化合时常显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负</w:t>
      </w:r>
      <w:r>
        <w:rPr>
          <w:rFonts w:ascii="宋体" w:eastAsia="宋体" w:hAnsi="宋体" w:cs="宋体" w:hint="eastAsia"/>
          <w:szCs w:val="21"/>
        </w:rPr>
        <w:t>价。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）单质中元素的化合价为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0</w:t>
      </w:r>
      <w:r>
        <w:rPr>
          <w:rFonts w:ascii="宋体" w:eastAsia="宋体" w:hAnsi="宋体" w:cs="宋体" w:hint="eastAsia"/>
          <w:szCs w:val="21"/>
        </w:rPr>
        <w:t>价。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）在化合物里，元素正负化合价的代数和为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零</w:t>
      </w:r>
      <w:r>
        <w:rPr>
          <w:rFonts w:ascii="宋体" w:eastAsia="宋体" w:hAnsi="宋体" w:cs="宋体" w:hint="eastAsia"/>
          <w:szCs w:val="21"/>
        </w:rPr>
        <w:t>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）有些元素在不同的化合物里常显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不同的化合价。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）化合价记忆口诀：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钾钠</w:t>
      </w:r>
      <w:proofErr w:type="gramStart"/>
      <w:r>
        <w:rPr>
          <w:rFonts w:ascii="宋体" w:eastAsia="宋体" w:hAnsi="宋体" w:cs="宋体" w:hint="eastAsia"/>
          <w:b/>
          <w:bCs/>
          <w:szCs w:val="21"/>
        </w:rPr>
        <w:t>银氢正</w:t>
      </w:r>
      <w:proofErr w:type="gramEnd"/>
      <w:r>
        <w:rPr>
          <w:rFonts w:ascii="宋体" w:eastAsia="宋体" w:hAnsi="宋体" w:cs="宋体" w:hint="eastAsia"/>
          <w:b/>
          <w:bCs/>
          <w:szCs w:val="21"/>
        </w:rPr>
        <w:t>一价，</w:t>
      </w:r>
      <w:r>
        <w:rPr>
          <w:rFonts w:ascii="宋体" w:eastAsia="宋体" w:hAnsi="宋体" w:cs="宋体" w:hint="eastAsia"/>
          <w:b/>
          <w:bCs/>
          <w:szCs w:val="21"/>
        </w:rPr>
        <w:t xml:space="preserve">   </w:t>
      </w:r>
      <w:r>
        <w:rPr>
          <w:rFonts w:ascii="宋体" w:eastAsia="宋体" w:hAnsi="宋体" w:cs="宋体" w:hint="eastAsia"/>
          <w:b/>
          <w:bCs/>
          <w:szCs w:val="21"/>
        </w:rPr>
        <w:t>钙镁</w:t>
      </w:r>
      <w:proofErr w:type="gramStart"/>
      <w:r>
        <w:rPr>
          <w:rFonts w:ascii="宋体" w:eastAsia="宋体" w:hAnsi="宋体" w:cs="宋体" w:hint="eastAsia"/>
          <w:b/>
          <w:bCs/>
          <w:szCs w:val="21"/>
        </w:rPr>
        <w:t>钡锌正</w:t>
      </w:r>
      <w:proofErr w:type="gramEnd"/>
      <w:r>
        <w:rPr>
          <w:rFonts w:ascii="宋体" w:eastAsia="宋体" w:hAnsi="宋体" w:cs="宋体" w:hint="eastAsia"/>
          <w:b/>
          <w:bCs/>
          <w:szCs w:val="21"/>
        </w:rPr>
        <w:t>二价，</w:t>
      </w:r>
      <w:r>
        <w:rPr>
          <w:rFonts w:ascii="宋体" w:eastAsia="宋体" w:hAnsi="宋体" w:cs="宋体" w:hint="eastAsia"/>
          <w:b/>
          <w:bCs/>
          <w:szCs w:val="21"/>
        </w:rPr>
        <w:t xml:space="preserve">     </w:t>
      </w:r>
      <w:r>
        <w:rPr>
          <w:rFonts w:ascii="宋体" w:eastAsia="宋体" w:hAnsi="宋体" w:cs="宋体" w:hint="eastAsia"/>
          <w:b/>
          <w:bCs/>
          <w:szCs w:val="21"/>
        </w:rPr>
        <w:t>氟氯</w:t>
      </w:r>
      <w:proofErr w:type="gramStart"/>
      <w:r>
        <w:rPr>
          <w:rFonts w:ascii="宋体" w:eastAsia="宋体" w:hAnsi="宋体" w:cs="宋体" w:hint="eastAsia"/>
          <w:b/>
          <w:bCs/>
          <w:szCs w:val="21"/>
        </w:rPr>
        <w:t>溴碘负一</w:t>
      </w:r>
      <w:proofErr w:type="gramEnd"/>
      <w:r>
        <w:rPr>
          <w:rFonts w:ascii="宋体" w:eastAsia="宋体" w:hAnsi="宋体" w:cs="宋体" w:hint="eastAsia"/>
          <w:b/>
          <w:bCs/>
          <w:szCs w:val="21"/>
        </w:rPr>
        <w:t>价，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通常氧是负二价，</w:t>
      </w:r>
      <w:r>
        <w:rPr>
          <w:rFonts w:ascii="宋体" w:eastAsia="宋体" w:hAnsi="宋体" w:cs="宋体" w:hint="eastAsia"/>
          <w:b/>
          <w:bCs/>
          <w:szCs w:val="21"/>
        </w:rPr>
        <w:t xml:space="preserve">   </w:t>
      </w:r>
      <w:r>
        <w:rPr>
          <w:rFonts w:ascii="宋体" w:eastAsia="宋体" w:hAnsi="宋体" w:cs="宋体" w:hint="eastAsia"/>
          <w:b/>
          <w:bCs/>
          <w:szCs w:val="21"/>
        </w:rPr>
        <w:t>三</w:t>
      </w:r>
      <w:proofErr w:type="gramStart"/>
      <w:r>
        <w:rPr>
          <w:rFonts w:ascii="宋体" w:eastAsia="宋体" w:hAnsi="宋体" w:cs="宋体" w:hint="eastAsia"/>
          <w:b/>
          <w:bCs/>
          <w:szCs w:val="21"/>
        </w:rPr>
        <w:t>铝四硅</w:t>
      </w:r>
      <w:r>
        <w:rPr>
          <w:rFonts w:ascii="宋体" w:eastAsia="宋体" w:hAnsi="宋体" w:cs="宋体" w:hint="eastAsia"/>
          <w:b/>
          <w:bCs/>
          <w:szCs w:val="21"/>
        </w:rPr>
        <w:t>五</w:t>
      </w:r>
      <w:proofErr w:type="gramEnd"/>
      <w:r>
        <w:rPr>
          <w:rFonts w:ascii="宋体" w:eastAsia="宋体" w:hAnsi="宋体" w:cs="宋体" w:hint="eastAsia"/>
          <w:b/>
          <w:bCs/>
          <w:szCs w:val="21"/>
        </w:rPr>
        <w:t>价磷</w:t>
      </w:r>
      <w:r>
        <w:rPr>
          <w:rFonts w:ascii="宋体" w:eastAsia="宋体" w:hAnsi="宋体" w:cs="宋体" w:hint="eastAsia"/>
          <w:b/>
          <w:bCs/>
          <w:szCs w:val="21"/>
        </w:rPr>
        <w:t>，</w:t>
      </w:r>
      <w:r>
        <w:rPr>
          <w:rFonts w:ascii="宋体" w:eastAsia="宋体" w:hAnsi="宋体" w:cs="宋体" w:hint="eastAsia"/>
          <w:b/>
          <w:bCs/>
          <w:szCs w:val="21"/>
        </w:rPr>
        <w:t xml:space="preserve">     </w:t>
      </w:r>
      <w:r>
        <w:rPr>
          <w:rFonts w:ascii="宋体" w:eastAsia="宋体" w:hAnsi="宋体" w:cs="宋体" w:hint="eastAsia"/>
          <w:b/>
          <w:bCs/>
          <w:szCs w:val="21"/>
        </w:rPr>
        <w:t>一二铜二三铁，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二四六硫二四碳，</w:t>
      </w:r>
      <w:r>
        <w:rPr>
          <w:rFonts w:ascii="宋体" w:eastAsia="宋体" w:hAnsi="宋体" w:cs="宋体" w:hint="eastAsia"/>
          <w:b/>
          <w:bCs/>
          <w:szCs w:val="21"/>
        </w:rPr>
        <w:t xml:space="preserve">   </w:t>
      </w:r>
      <w:r>
        <w:rPr>
          <w:rFonts w:ascii="宋体" w:eastAsia="宋体" w:hAnsi="宋体" w:cs="宋体" w:hint="eastAsia"/>
          <w:b/>
          <w:bCs/>
          <w:szCs w:val="21"/>
        </w:rPr>
        <w:t>单质化合价为零，</w:t>
      </w:r>
      <w:r>
        <w:rPr>
          <w:rFonts w:ascii="宋体" w:eastAsia="宋体" w:hAnsi="宋体" w:cs="宋体" w:hint="eastAsia"/>
          <w:b/>
          <w:bCs/>
          <w:szCs w:val="21"/>
        </w:rPr>
        <w:t xml:space="preserve">     </w:t>
      </w:r>
      <w:r>
        <w:rPr>
          <w:rFonts w:ascii="宋体" w:eastAsia="宋体" w:hAnsi="宋体" w:cs="宋体" w:hint="eastAsia"/>
          <w:b/>
          <w:bCs/>
          <w:szCs w:val="21"/>
        </w:rPr>
        <w:t>分子式成总价零。</w:t>
      </w: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D2631D">
      <w:pPr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节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元素符号表示的量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一、相对原子质量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国际上规定：采用相对原子质量来表示原子的质量关系。</w:t>
      </w:r>
      <w:r>
        <w:rPr>
          <w:rFonts w:ascii="宋体" w:eastAsia="宋体" w:hAnsi="宋体" w:cs="宋体" w:hint="eastAsia"/>
          <w:szCs w:val="21"/>
        </w:rPr>
        <w:t xml:space="preserve">      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、相对原子质量定义：以一种碳原子质量的</w:t>
      </w:r>
      <w:r>
        <w:rPr>
          <w:rFonts w:ascii="宋体" w:eastAsia="宋体" w:hAnsi="宋体" w:cs="宋体" w:hint="eastAsia"/>
          <w:szCs w:val="21"/>
        </w:rPr>
        <w:t>1/12</w:t>
      </w:r>
      <w:r>
        <w:rPr>
          <w:rFonts w:ascii="宋体" w:eastAsia="宋体" w:hAnsi="宋体" w:cs="宋体" w:hint="eastAsia"/>
          <w:szCs w:val="21"/>
        </w:rPr>
        <w:t>作为标准，其它原子质量跟它相比较所得的数值，就是该种原子的相对原子质量。简称原子量。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、相对原子质量计算公式：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    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某原子的</w:t>
      </w:r>
      <w:r>
        <w:rPr>
          <w:rFonts w:ascii="宋体" w:eastAsia="宋体" w:hAnsi="宋体" w:cs="宋体" w:hint="eastAsia"/>
          <w:szCs w:val="21"/>
        </w:rPr>
        <w:t>实际</w:t>
      </w:r>
      <w:r>
        <w:rPr>
          <w:rFonts w:ascii="宋体" w:eastAsia="宋体" w:hAnsi="宋体" w:cs="宋体" w:hint="eastAsia"/>
          <w:szCs w:val="21"/>
        </w:rPr>
        <w:t>质量</w:t>
      </w:r>
      <w:r>
        <w:rPr>
          <w:rFonts w:ascii="宋体" w:eastAsia="宋体" w:hAnsi="宋体" w:cs="宋体" w:hint="eastAsia"/>
          <w:szCs w:val="21"/>
        </w:rPr>
        <w:t xml:space="preserve">            </w:t>
      </w:r>
      <w:r>
        <w:rPr>
          <w:rFonts w:ascii="宋体" w:eastAsia="宋体" w:hAnsi="宋体" w:cs="宋体" w:hint="eastAsia"/>
          <w:szCs w:val="21"/>
        </w:rPr>
        <w:t>某原子的实际质量</w:t>
      </w:r>
      <w:r>
        <w:rPr>
          <w:rFonts w:ascii="宋体" w:eastAsia="宋体" w:hAnsi="宋体" w:cs="宋体" w:hint="eastAsia"/>
          <w:szCs w:val="21"/>
        </w:rPr>
        <w:t>x12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相对原子质量</w:t>
      </w:r>
      <w:r>
        <w:rPr>
          <w:rFonts w:ascii="宋体" w:eastAsia="宋体" w:hAnsi="宋体" w:cs="宋体" w:hint="eastAsia"/>
          <w:szCs w:val="21"/>
        </w:rPr>
        <w:t xml:space="preserve">=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444625" cy="76200"/>
            <wp:effectExtent l="0" t="0" r="3175" b="0"/>
            <wp:docPr id="27" name="图片 2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444625" cy="7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 xml:space="preserve"> =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494155" cy="76835"/>
            <wp:effectExtent l="0" t="0" r="0" b="0"/>
            <wp:docPr id="3" name="图片 2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4155" cy="7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228" w:rsidRDefault="00D2631D">
      <w:pPr>
        <w:ind w:firstLineChars="700" w:firstLine="147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C-12</w:t>
      </w:r>
      <w:r>
        <w:rPr>
          <w:rFonts w:ascii="宋体" w:eastAsia="宋体" w:hAnsi="宋体" w:cs="宋体" w:hint="eastAsia"/>
          <w:szCs w:val="21"/>
        </w:rPr>
        <w:t>原子的质量</w:t>
      </w:r>
      <w:r>
        <w:rPr>
          <w:rFonts w:ascii="宋体" w:eastAsia="宋体" w:hAnsi="宋体" w:cs="宋体" w:hint="eastAsia"/>
          <w:szCs w:val="21"/>
        </w:rPr>
        <w:t>x1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12</w:t>
      </w:r>
      <w:r>
        <w:rPr>
          <w:rFonts w:ascii="宋体" w:eastAsia="宋体" w:hAnsi="宋体" w:cs="宋体" w:hint="eastAsia"/>
          <w:szCs w:val="21"/>
        </w:rPr>
        <w:t xml:space="preserve">           </w:t>
      </w:r>
      <w:r>
        <w:rPr>
          <w:rFonts w:ascii="宋体" w:eastAsia="宋体" w:hAnsi="宋体" w:cs="宋体" w:hint="eastAsia"/>
          <w:szCs w:val="21"/>
        </w:rPr>
        <w:t>C-12</w:t>
      </w:r>
      <w:r>
        <w:rPr>
          <w:rFonts w:ascii="宋体" w:eastAsia="宋体" w:hAnsi="宋体" w:cs="宋体" w:hint="eastAsia"/>
          <w:szCs w:val="21"/>
        </w:rPr>
        <w:t>原子的质量</w:t>
      </w:r>
    </w:p>
    <w:p w:rsidR="00105228" w:rsidRDefault="00D2631D">
      <w:pPr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Calibri" w:eastAsia="宋体" w:hAnsi="Calibri" w:cs="Calibri"/>
          <w:szCs w:val="21"/>
        </w:rPr>
        <w:t>①</w:t>
      </w:r>
      <w:r>
        <w:rPr>
          <w:rFonts w:ascii="宋体" w:eastAsia="宋体" w:hAnsi="宋体" w:cs="宋体" w:hint="eastAsia"/>
          <w:szCs w:val="21"/>
        </w:rPr>
        <w:t>相对原子质量单位：</w:t>
      </w:r>
      <w:r>
        <w:rPr>
          <w:rFonts w:ascii="宋体" w:eastAsia="宋体" w:hAnsi="宋体" w:cs="宋体" w:hint="eastAsia"/>
          <w:szCs w:val="21"/>
        </w:rPr>
        <w:t xml:space="preserve">1  </w:t>
      </w:r>
      <w:r>
        <w:rPr>
          <w:rFonts w:ascii="宋体" w:eastAsia="宋体" w:hAnsi="宋体" w:cs="宋体" w:hint="eastAsia"/>
          <w:szCs w:val="21"/>
        </w:rPr>
        <w:t>（单位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一般</w:t>
      </w:r>
      <w:proofErr w:type="gramStart"/>
      <w:r>
        <w:rPr>
          <w:rFonts w:ascii="宋体" w:eastAsia="宋体" w:hAnsi="宋体" w:cs="宋体" w:hint="eastAsia"/>
          <w:szCs w:val="21"/>
        </w:rPr>
        <w:t>不</w:t>
      </w:r>
      <w:proofErr w:type="gramEnd"/>
      <w:r>
        <w:rPr>
          <w:rFonts w:ascii="宋体" w:eastAsia="宋体" w:hAnsi="宋体" w:cs="宋体" w:hint="eastAsia"/>
          <w:szCs w:val="21"/>
        </w:rPr>
        <w:t>写出）</w:t>
      </w:r>
    </w:p>
    <w:p w:rsidR="00105228" w:rsidRDefault="00D2631D">
      <w:pPr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Calibri" w:eastAsia="宋体" w:hAnsi="Calibri" w:cs="Calibri"/>
          <w:szCs w:val="21"/>
        </w:rPr>
        <w:t>②</w:t>
      </w:r>
      <w:r>
        <w:rPr>
          <w:rFonts w:ascii="宋体" w:eastAsia="宋体" w:hAnsi="宋体" w:cs="宋体" w:hint="eastAsia"/>
          <w:szCs w:val="21"/>
        </w:rPr>
        <w:t>原子的实际质量越大，相对原子质量也越大。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★（二）相对原子质量的近似计算公式：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相对原子质量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= 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质子数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+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中子数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、质子和中子的质量大约相等，且都约等于一种碳原子的质量的</w:t>
      </w:r>
      <w:r>
        <w:rPr>
          <w:rFonts w:ascii="宋体" w:eastAsia="宋体" w:hAnsi="宋体" w:cs="宋体" w:hint="eastAsia"/>
          <w:szCs w:val="21"/>
        </w:rPr>
        <w:t>1/12</w:t>
      </w:r>
      <w:r>
        <w:rPr>
          <w:rFonts w:ascii="宋体" w:eastAsia="宋体" w:hAnsi="宋体" w:cs="宋体" w:hint="eastAsia"/>
          <w:szCs w:val="21"/>
        </w:rPr>
        <w:t>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2</w:t>
      </w:r>
      <w:r>
        <w:rPr>
          <w:rFonts w:ascii="宋体" w:eastAsia="宋体" w:hAnsi="宋体" w:cs="宋体" w:hint="eastAsia"/>
          <w:szCs w:val="21"/>
        </w:rPr>
        <w:t>、电子的质量很小，相对质量可以忽略，原子的质量几乎集中在原子核上。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二、相对分子质量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、定义：一个分子中各原子的相对原子质量总和。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例：求二氧化碳、硫酸的相对分子质量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已知：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</w:rPr>
        <w:t>—</w:t>
      </w:r>
      <w:r>
        <w:rPr>
          <w:rFonts w:ascii="宋体" w:eastAsia="宋体" w:hAnsi="宋体" w:cs="宋体" w:hint="eastAsia"/>
          <w:szCs w:val="21"/>
        </w:rPr>
        <w:t>12    O</w:t>
      </w:r>
      <w:r>
        <w:rPr>
          <w:rFonts w:ascii="宋体" w:eastAsia="宋体" w:hAnsi="宋体" w:cs="宋体" w:hint="eastAsia"/>
          <w:szCs w:val="21"/>
        </w:rPr>
        <w:t>—</w:t>
      </w:r>
      <w:r>
        <w:rPr>
          <w:rFonts w:ascii="宋体" w:eastAsia="宋体" w:hAnsi="宋体" w:cs="宋体" w:hint="eastAsia"/>
          <w:szCs w:val="21"/>
        </w:rPr>
        <w:t>16    H</w:t>
      </w:r>
      <w:r>
        <w:rPr>
          <w:rFonts w:ascii="宋体" w:eastAsia="宋体" w:hAnsi="宋体" w:cs="宋体" w:hint="eastAsia"/>
          <w:szCs w:val="21"/>
        </w:rPr>
        <w:t>—</w:t>
      </w:r>
      <w:r>
        <w:rPr>
          <w:rFonts w:ascii="宋体" w:eastAsia="宋体" w:hAnsi="宋体" w:cs="宋体" w:hint="eastAsia"/>
          <w:szCs w:val="21"/>
        </w:rPr>
        <w:t>1    S</w:t>
      </w:r>
      <w:r>
        <w:rPr>
          <w:rFonts w:ascii="宋体" w:eastAsia="宋体" w:hAnsi="宋体" w:cs="宋体" w:hint="eastAsia"/>
          <w:szCs w:val="21"/>
        </w:rPr>
        <w:t>—</w:t>
      </w:r>
      <w:r>
        <w:rPr>
          <w:rFonts w:ascii="宋体" w:eastAsia="宋体" w:hAnsi="宋体" w:cs="宋体" w:hint="eastAsia"/>
          <w:szCs w:val="21"/>
        </w:rPr>
        <w:t>32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CO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（二氧化碳分子）的相对分子质量</w:t>
      </w:r>
      <w:r>
        <w:rPr>
          <w:rFonts w:ascii="宋体" w:eastAsia="宋体" w:hAnsi="宋体" w:cs="宋体" w:hint="eastAsia"/>
          <w:szCs w:val="21"/>
        </w:rPr>
        <w:t xml:space="preserve"> = 12x1+16x2=44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SO</w:t>
      </w:r>
      <w:r>
        <w:rPr>
          <w:rFonts w:ascii="宋体" w:eastAsia="宋体" w:hAnsi="宋体" w:cs="宋体" w:hint="eastAsia"/>
          <w:szCs w:val="21"/>
          <w:vertAlign w:val="subscript"/>
        </w:rPr>
        <w:t>4</w:t>
      </w:r>
      <w:r>
        <w:rPr>
          <w:rFonts w:ascii="宋体" w:eastAsia="宋体" w:hAnsi="宋体" w:cs="宋体" w:hint="eastAsia"/>
          <w:szCs w:val="21"/>
        </w:rPr>
        <w:t>（硫酸分子）的相对分子质量</w:t>
      </w:r>
      <w:r>
        <w:rPr>
          <w:rFonts w:ascii="宋体" w:eastAsia="宋体" w:hAnsi="宋体" w:cs="宋体" w:hint="eastAsia"/>
          <w:szCs w:val="21"/>
        </w:rPr>
        <w:t xml:space="preserve"> = 1x2+32x1+16x4=98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、化学式</w:t>
      </w:r>
      <w:r>
        <w:rPr>
          <w:rFonts w:ascii="宋体" w:eastAsia="宋体" w:hAnsi="宋体" w:cs="宋体" w:hint="eastAsia"/>
          <w:szCs w:val="21"/>
        </w:rPr>
        <w:t>CO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还可以表示什么意义？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b/>
          <w:bCs/>
          <w:szCs w:val="21"/>
          <w:u w:val="single"/>
        </w:rPr>
        <w:t>（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1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）表示该种物质（二氧化碳气体）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b/>
          <w:bCs/>
          <w:szCs w:val="21"/>
          <w:u w:val="single"/>
        </w:rPr>
        <w:t>（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2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）表示该物质的一个分子的构成（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CO</w:t>
      </w:r>
      <w:r>
        <w:rPr>
          <w:rFonts w:ascii="宋体" w:eastAsia="宋体" w:hAnsi="宋体" w:cs="宋体" w:hint="eastAsia"/>
          <w:b/>
          <w:bCs/>
          <w:szCs w:val="21"/>
          <w:u w:val="single"/>
          <w:vertAlign w:val="subscript"/>
        </w:rPr>
        <w:t>2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分子由一个碳原子和二个氧原子构成）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b/>
          <w:bCs/>
          <w:szCs w:val="21"/>
          <w:u w:val="single"/>
        </w:rPr>
        <w:t>（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3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）表示这种物质的组成（二氧化碳由碳元素和氧元素组成）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b/>
          <w:bCs/>
          <w:szCs w:val="21"/>
          <w:u w:val="single"/>
        </w:rPr>
        <w:t>（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4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）表示该物质的一个分子（一个二氧化碳分子）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b/>
          <w:bCs/>
          <w:szCs w:val="21"/>
          <w:u w:val="single"/>
        </w:rPr>
        <w:t>（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5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）表示该物质的相对分子质量（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CO</w:t>
      </w:r>
      <w:r>
        <w:rPr>
          <w:rFonts w:ascii="宋体" w:eastAsia="宋体" w:hAnsi="宋体" w:cs="宋体" w:hint="eastAsia"/>
          <w:b/>
          <w:bCs/>
          <w:szCs w:val="21"/>
          <w:u w:val="single"/>
          <w:vertAlign w:val="subscript"/>
        </w:rPr>
        <w:t>2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相对分子质量为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44 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）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★三、根据化学式的计算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、根据化学式，计算相对分子质量。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、根据化学式，计算组成物质的各元素的质量比。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化合物中各元素间的质量比</w:t>
      </w:r>
      <w:r>
        <w:rPr>
          <w:rFonts w:ascii="宋体" w:eastAsia="宋体" w:hAnsi="宋体" w:cs="宋体" w:hint="eastAsia"/>
          <w:szCs w:val="21"/>
        </w:rPr>
        <w:t xml:space="preserve"> = </w:t>
      </w:r>
      <w:r>
        <w:rPr>
          <w:rFonts w:ascii="宋体" w:eastAsia="宋体" w:hAnsi="宋体" w:cs="宋体" w:hint="eastAsia"/>
          <w:szCs w:val="21"/>
        </w:rPr>
        <w:t>一种元素的相对原子质量×其原子总个数</w:t>
      </w:r>
      <w:r>
        <w:rPr>
          <w:rFonts w:ascii="宋体" w:eastAsia="宋体" w:hAnsi="宋体" w:cs="宋体" w:hint="eastAsia"/>
          <w:szCs w:val="21"/>
        </w:rPr>
        <w:t xml:space="preserve"> : </w:t>
      </w:r>
      <w:r>
        <w:rPr>
          <w:rFonts w:ascii="宋体" w:eastAsia="宋体" w:hAnsi="宋体" w:cs="宋体" w:hint="eastAsia"/>
          <w:szCs w:val="21"/>
        </w:rPr>
        <w:t>另一元素的相对原子质量×其原子总个数。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例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：求水中氢元</w:t>
      </w:r>
      <w:r>
        <w:rPr>
          <w:rFonts w:ascii="宋体" w:eastAsia="宋体" w:hAnsi="宋体" w:cs="宋体" w:hint="eastAsia"/>
          <w:szCs w:val="21"/>
        </w:rPr>
        <w:t>素和氧元素的质量比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解：水的化学式：</w:t>
      </w:r>
      <w:r>
        <w:rPr>
          <w:rFonts w:ascii="宋体" w:eastAsia="宋体" w:hAnsi="宋体" w:cs="宋体" w:hint="eastAsia"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O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H : O =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: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16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= 1 : 8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答：</w:t>
      </w:r>
      <w:r>
        <w:rPr>
          <w:rFonts w:ascii="宋体" w:eastAsia="宋体" w:hAnsi="宋体" w:cs="宋体" w:hint="eastAsia"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 xml:space="preserve">O </w:t>
      </w:r>
      <w:r>
        <w:rPr>
          <w:rFonts w:ascii="宋体" w:eastAsia="宋体" w:hAnsi="宋体" w:cs="宋体" w:hint="eastAsia"/>
          <w:szCs w:val="21"/>
        </w:rPr>
        <w:t>中氢元素和氧元素的质量比是</w:t>
      </w:r>
      <w:r>
        <w:rPr>
          <w:rFonts w:ascii="宋体" w:eastAsia="宋体" w:hAnsi="宋体" w:cs="宋体" w:hint="eastAsia"/>
          <w:szCs w:val="21"/>
        </w:rPr>
        <w:t xml:space="preserve"> 1</w:t>
      </w:r>
      <w:r>
        <w:rPr>
          <w:rFonts w:ascii="宋体" w:eastAsia="宋体" w:hAnsi="宋体" w:cs="宋体" w:hint="eastAsia"/>
          <w:szCs w:val="21"/>
        </w:rPr>
        <w:t>∶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例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、某含氮的氧化物里，氮元素和氧元素的质量比为</w:t>
      </w:r>
      <w:r>
        <w:rPr>
          <w:rFonts w:ascii="宋体" w:eastAsia="宋体" w:hAnsi="宋体" w:cs="宋体" w:hint="eastAsia"/>
          <w:szCs w:val="21"/>
        </w:rPr>
        <w:t xml:space="preserve">7 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szCs w:val="21"/>
        </w:rPr>
        <w:t>，</w:t>
      </w:r>
      <w:proofErr w:type="gramStart"/>
      <w:r>
        <w:rPr>
          <w:rFonts w:ascii="宋体" w:eastAsia="宋体" w:hAnsi="宋体" w:cs="宋体" w:hint="eastAsia"/>
          <w:szCs w:val="21"/>
        </w:rPr>
        <w:t>求氮的</w:t>
      </w:r>
      <w:proofErr w:type="gramEnd"/>
      <w:r>
        <w:rPr>
          <w:rFonts w:ascii="宋体" w:eastAsia="宋体" w:hAnsi="宋体" w:cs="宋体" w:hint="eastAsia"/>
          <w:szCs w:val="21"/>
        </w:rPr>
        <w:t>氧化物的化学式？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  <w:vertAlign w:val="subscript"/>
        </w:rPr>
      </w:pPr>
      <w:r>
        <w:rPr>
          <w:rFonts w:ascii="宋体" w:eastAsia="宋体" w:hAnsi="宋体" w:cs="宋体" w:hint="eastAsia"/>
          <w:szCs w:val="21"/>
        </w:rPr>
        <w:t>解：设含氮的氧化物为</w:t>
      </w:r>
      <w:proofErr w:type="spellStart"/>
      <w:r>
        <w:rPr>
          <w:rFonts w:ascii="宋体" w:eastAsia="宋体" w:hAnsi="宋体" w:cs="宋体" w:hint="eastAsia"/>
          <w:szCs w:val="21"/>
        </w:rPr>
        <w:t>N</w:t>
      </w:r>
      <w:r>
        <w:rPr>
          <w:rFonts w:ascii="宋体" w:eastAsia="宋体" w:hAnsi="宋体" w:cs="宋体" w:hint="eastAsia"/>
          <w:szCs w:val="21"/>
          <w:vertAlign w:val="subscript"/>
        </w:rPr>
        <w:t>x</w:t>
      </w:r>
      <w:r>
        <w:rPr>
          <w:rFonts w:ascii="宋体" w:eastAsia="宋体" w:hAnsi="宋体" w:cs="宋体" w:hint="eastAsia"/>
          <w:szCs w:val="21"/>
        </w:rPr>
        <w:t>O</w:t>
      </w:r>
      <w:r>
        <w:rPr>
          <w:rFonts w:ascii="宋体" w:eastAsia="宋体" w:hAnsi="宋体" w:cs="宋体" w:hint="eastAsia"/>
          <w:szCs w:val="21"/>
          <w:vertAlign w:val="subscript"/>
        </w:rPr>
        <w:t>y</w:t>
      </w:r>
      <w:proofErr w:type="spellEnd"/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proofErr w:type="gramStart"/>
      <w:r>
        <w:rPr>
          <w:rFonts w:ascii="宋体" w:eastAsia="宋体" w:hAnsi="宋体" w:cs="宋体" w:hint="eastAsia"/>
          <w:szCs w:val="21"/>
        </w:rPr>
        <w:t>N :</w:t>
      </w:r>
      <w:proofErr w:type="gramEnd"/>
      <w:r>
        <w:rPr>
          <w:rFonts w:ascii="宋体" w:eastAsia="宋体" w:hAnsi="宋体" w:cs="宋体" w:hint="eastAsia"/>
          <w:szCs w:val="21"/>
        </w:rPr>
        <w:t xml:space="preserve"> O = 14x : 16y  =7:20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解得</w:t>
      </w:r>
      <w:r>
        <w:rPr>
          <w:rFonts w:ascii="宋体" w:eastAsia="宋体" w:hAnsi="宋体" w:cs="宋体" w:hint="eastAsia"/>
          <w:szCs w:val="21"/>
        </w:rPr>
        <w:t xml:space="preserve"> X : y = </w:t>
      </w:r>
      <w:proofErr w:type="gramStart"/>
      <w:r>
        <w:rPr>
          <w:rFonts w:ascii="宋体" w:eastAsia="宋体" w:hAnsi="宋体" w:cs="宋体" w:hint="eastAsia"/>
          <w:szCs w:val="21"/>
        </w:rPr>
        <w:t>2 :</w:t>
      </w:r>
      <w:proofErr w:type="gramEnd"/>
      <w:r>
        <w:rPr>
          <w:rFonts w:ascii="宋体" w:eastAsia="宋体" w:hAnsi="宋体" w:cs="宋体" w:hint="eastAsia"/>
          <w:szCs w:val="21"/>
        </w:rPr>
        <w:t xml:space="preserve"> 5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  <w:vertAlign w:val="subscript"/>
        </w:rPr>
      </w:pPr>
      <w:r>
        <w:rPr>
          <w:rFonts w:ascii="宋体" w:eastAsia="宋体" w:hAnsi="宋体" w:cs="宋体" w:hint="eastAsia"/>
          <w:szCs w:val="21"/>
        </w:rPr>
        <w:t>答：氮的氧化物的化学式是</w:t>
      </w:r>
      <w:r>
        <w:rPr>
          <w:rFonts w:ascii="宋体" w:eastAsia="宋体" w:hAnsi="宋体" w:cs="宋体" w:hint="eastAsia"/>
          <w:szCs w:val="21"/>
        </w:rPr>
        <w:t>N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O</w:t>
      </w:r>
      <w:r>
        <w:rPr>
          <w:rFonts w:ascii="宋体" w:eastAsia="宋体" w:hAnsi="宋体" w:cs="宋体" w:hint="eastAsia"/>
          <w:szCs w:val="21"/>
          <w:vertAlign w:val="subscript"/>
        </w:rPr>
        <w:t>5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例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、你能算出水中氢元素的质量分数吗？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解：水中氢元素质量分数</w:t>
      </w:r>
      <w:r>
        <w:rPr>
          <w:rFonts w:ascii="宋体" w:eastAsia="宋体" w:hAnsi="宋体" w:cs="宋体" w:hint="eastAsia"/>
          <w:szCs w:val="21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氢元素的相对原子质量（总）</w:t>
      </w:r>
    </w:p>
    <w:p w:rsidR="00105228" w:rsidRDefault="00D2631D">
      <w:pPr>
        <w:ind w:firstLineChars="1100" w:firstLine="23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53975</wp:posOffset>
            </wp:positionV>
            <wp:extent cx="2057400" cy="45720"/>
            <wp:effectExtent l="0" t="0" r="0" b="0"/>
            <wp:wrapNone/>
            <wp:docPr id="35" name="图片 3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355" cy="45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 xml:space="preserve"> H </w:t>
      </w:r>
      <w:proofErr w:type="gramStart"/>
      <w:r>
        <w:rPr>
          <w:rFonts w:ascii="宋体" w:eastAsia="宋体" w:hAnsi="宋体" w:cs="宋体" w:hint="eastAsia"/>
          <w:szCs w:val="21"/>
        </w:rPr>
        <w:t>%  =</w:t>
      </w:r>
      <w:proofErr w:type="gramEnd"/>
      <w:r>
        <w:rPr>
          <w:rFonts w:ascii="宋体" w:eastAsia="宋体" w:hAnsi="宋体" w:cs="宋体" w:hint="eastAsia"/>
          <w:szCs w:val="21"/>
        </w:rPr>
        <w:t xml:space="preserve">   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                            </w:t>
      </w:r>
      <w:r>
        <w:rPr>
          <w:rFonts w:ascii="宋体" w:eastAsia="宋体" w:hAnsi="宋体" w:cs="宋体" w:hint="eastAsia"/>
          <w:szCs w:val="21"/>
        </w:rPr>
        <w:t>水的相对分子质量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                   =2H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H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O =2X1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18 = 11.1%</w:t>
      </w:r>
      <w:r>
        <w:rPr>
          <w:rFonts w:ascii="宋体" w:eastAsia="宋体" w:hAnsi="宋体" w:cs="宋体" w:hint="eastAsia"/>
          <w:szCs w:val="21"/>
        </w:rPr>
        <w:t>（或</w:t>
      </w:r>
      <w:r>
        <w:rPr>
          <w:rFonts w:ascii="宋体" w:eastAsia="宋体" w:hAnsi="宋体" w:cs="宋体" w:hint="eastAsia"/>
          <w:szCs w:val="21"/>
        </w:rPr>
        <w:t>0.11)</w:t>
      </w:r>
    </w:p>
    <w:p w:rsidR="00105228" w:rsidRDefault="00D2631D">
      <w:pPr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水中氧元素的质量分数是多少？</w:t>
      </w:r>
    </w:p>
    <w:p w:rsidR="00105228" w:rsidRDefault="00D2631D">
      <w:pPr>
        <w:ind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O%= 1 </w:t>
      </w:r>
      <w:r>
        <w:rPr>
          <w:rFonts w:ascii="宋体" w:eastAsia="宋体" w:hAnsi="宋体" w:cs="宋体" w:hint="eastAsia"/>
          <w:szCs w:val="21"/>
        </w:rPr>
        <w:t>－</w:t>
      </w:r>
      <w:r>
        <w:rPr>
          <w:rFonts w:ascii="宋体" w:eastAsia="宋体" w:hAnsi="宋体" w:cs="宋体" w:hint="eastAsia"/>
          <w:szCs w:val="21"/>
        </w:rPr>
        <w:t xml:space="preserve"> H% =1 </w:t>
      </w:r>
      <w:r>
        <w:rPr>
          <w:rFonts w:ascii="宋体" w:eastAsia="宋体" w:hAnsi="宋体" w:cs="宋体" w:hint="eastAsia"/>
          <w:szCs w:val="21"/>
        </w:rPr>
        <w:t>－</w:t>
      </w:r>
      <w:r>
        <w:rPr>
          <w:rFonts w:ascii="宋体" w:eastAsia="宋体" w:hAnsi="宋体" w:cs="宋体" w:hint="eastAsia"/>
          <w:szCs w:val="21"/>
        </w:rPr>
        <w:t xml:space="preserve"> 11.1% =  89.9%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、根据化学式，计算物质中某一元素的质量分数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         </w:t>
      </w:r>
      <w:r>
        <w:rPr>
          <w:rFonts w:ascii="宋体" w:eastAsia="宋体" w:hAnsi="宋体" w:cs="宋体" w:hint="eastAsia"/>
          <w:szCs w:val="21"/>
        </w:rPr>
        <w:t>该元素的原子个数×该元素相对原子质量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某元素的质量分数</w:t>
      </w:r>
      <w:r>
        <w:rPr>
          <w:rFonts w:ascii="宋体" w:eastAsia="宋体" w:hAnsi="宋体" w:cs="宋体" w:hint="eastAsia"/>
          <w:szCs w:val="21"/>
        </w:rPr>
        <w:t xml:space="preserve"> =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2720975" cy="76200"/>
            <wp:effectExtent l="0" t="0" r="3175" b="0"/>
            <wp:docPr id="36" name="图片 3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0975" cy="7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％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              </w:t>
      </w:r>
      <w:r>
        <w:rPr>
          <w:rFonts w:ascii="宋体" w:eastAsia="宋体" w:hAnsi="宋体" w:cs="宋体" w:hint="eastAsia"/>
          <w:szCs w:val="21"/>
        </w:rPr>
        <w:t>化合物的相</w:t>
      </w:r>
      <w:r>
        <w:rPr>
          <w:rFonts w:ascii="宋体" w:eastAsia="宋体" w:hAnsi="宋体" w:cs="宋体" w:hint="eastAsia"/>
          <w:szCs w:val="21"/>
        </w:rPr>
        <w:t>对分子质量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例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：求化肥碳酸氢铵（</w:t>
      </w:r>
      <w:r>
        <w:rPr>
          <w:rFonts w:ascii="宋体" w:eastAsia="宋体" w:hAnsi="宋体" w:cs="宋体" w:hint="eastAsia"/>
          <w:szCs w:val="21"/>
        </w:rPr>
        <w:t>NH</w:t>
      </w:r>
      <w:r>
        <w:rPr>
          <w:rFonts w:ascii="宋体" w:eastAsia="宋体" w:hAnsi="宋体" w:cs="宋体" w:hint="eastAsia"/>
          <w:szCs w:val="21"/>
          <w:vertAlign w:val="subscript"/>
        </w:rPr>
        <w:t>4</w:t>
      </w:r>
      <w:r>
        <w:rPr>
          <w:rFonts w:ascii="宋体" w:eastAsia="宋体" w:hAnsi="宋体" w:cs="宋体" w:hint="eastAsia"/>
          <w:szCs w:val="21"/>
        </w:rPr>
        <w:t>HCO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  <w:r>
        <w:rPr>
          <w:rFonts w:ascii="宋体" w:eastAsia="宋体" w:hAnsi="宋体" w:cs="宋体" w:hint="eastAsia"/>
          <w:szCs w:val="21"/>
        </w:rPr>
        <w:t>）中氮元素的质量分数。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解：</w:t>
      </w:r>
      <w:r>
        <w:rPr>
          <w:rFonts w:ascii="宋体" w:eastAsia="宋体" w:hAnsi="宋体" w:cs="宋体" w:hint="eastAsia"/>
          <w:szCs w:val="21"/>
        </w:rPr>
        <w:t>NH</w:t>
      </w:r>
      <w:r>
        <w:rPr>
          <w:rFonts w:ascii="宋体" w:eastAsia="宋体" w:hAnsi="宋体" w:cs="宋体" w:hint="eastAsia"/>
          <w:szCs w:val="21"/>
          <w:vertAlign w:val="subscript"/>
        </w:rPr>
        <w:t>4</w:t>
      </w:r>
      <w:r>
        <w:rPr>
          <w:rFonts w:ascii="宋体" w:eastAsia="宋体" w:hAnsi="宋体" w:cs="宋体" w:hint="eastAsia"/>
          <w:szCs w:val="21"/>
        </w:rPr>
        <w:t>HCO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  <w:r>
        <w:rPr>
          <w:rFonts w:ascii="宋体" w:eastAsia="宋体" w:hAnsi="宋体" w:cs="宋体" w:hint="eastAsia"/>
          <w:szCs w:val="21"/>
        </w:rPr>
        <w:t>的相对分子质量</w:t>
      </w:r>
      <w:r>
        <w:rPr>
          <w:rFonts w:ascii="宋体" w:eastAsia="宋体" w:hAnsi="宋体" w:cs="宋体" w:hint="eastAsia"/>
          <w:szCs w:val="21"/>
        </w:rPr>
        <w:t>= 14</w:t>
      </w:r>
      <w:r>
        <w:rPr>
          <w:rFonts w:ascii="宋体" w:eastAsia="宋体" w:hAnsi="宋体" w:cs="宋体" w:hint="eastAsia"/>
          <w:szCs w:val="21"/>
        </w:rPr>
        <w:t>＋</w:t>
      </w:r>
      <w:r>
        <w:rPr>
          <w:rFonts w:ascii="宋体" w:eastAsia="宋体" w:hAnsi="宋体" w:cs="宋体" w:hint="eastAsia"/>
          <w:szCs w:val="21"/>
        </w:rPr>
        <w:t xml:space="preserve"> 1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＋</w:t>
      </w:r>
      <w:r>
        <w:rPr>
          <w:rFonts w:ascii="宋体" w:eastAsia="宋体" w:hAnsi="宋体" w:cs="宋体" w:hint="eastAsia"/>
          <w:szCs w:val="21"/>
        </w:rPr>
        <w:t xml:space="preserve"> 1</w:t>
      </w:r>
      <w:r>
        <w:rPr>
          <w:rFonts w:ascii="宋体" w:eastAsia="宋体" w:hAnsi="宋体" w:cs="宋体" w:hint="eastAsia"/>
          <w:szCs w:val="21"/>
        </w:rPr>
        <w:t>＋</w:t>
      </w:r>
      <w:r>
        <w:rPr>
          <w:rFonts w:ascii="宋体" w:eastAsia="宋体" w:hAnsi="宋体" w:cs="宋体" w:hint="eastAsia"/>
          <w:szCs w:val="21"/>
        </w:rPr>
        <w:t xml:space="preserve"> 12</w:t>
      </w:r>
      <w:r>
        <w:rPr>
          <w:rFonts w:ascii="宋体" w:eastAsia="宋体" w:hAnsi="宋体" w:cs="宋体" w:hint="eastAsia"/>
          <w:szCs w:val="21"/>
        </w:rPr>
        <w:t>＋</w:t>
      </w:r>
      <w:r>
        <w:rPr>
          <w:rFonts w:ascii="宋体" w:eastAsia="宋体" w:hAnsi="宋体" w:cs="宋体" w:hint="eastAsia"/>
          <w:szCs w:val="21"/>
        </w:rPr>
        <w:t xml:space="preserve"> 16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3=79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  N                               14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N % =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>
            <wp:extent cx="1877695" cy="30480"/>
            <wp:effectExtent l="0" t="0" r="8255" b="7620"/>
            <wp:docPr id="37" name="图片 3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3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％</w:t>
      </w:r>
      <w:r>
        <w:rPr>
          <w:rFonts w:ascii="宋体" w:eastAsia="宋体" w:hAnsi="宋体" w:cs="宋体" w:hint="eastAsia"/>
          <w:szCs w:val="21"/>
        </w:rPr>
        <w:t>= ----------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％≈</w:t>
      </w:r>
      <w:r>
        <w:rPr>
          <w:rFonts w:ascii="宋体" w:eastAsia="宋体" w:hAnsi="宋体" w:cs="宋体" w:hint="eastAsia"/>
          <w:szCs w:val="21"/>
        </w:rPr>
        <w:t xml:space="preserve"> 17.7%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NH</w:t>
      </w:r>
      <w:r>
        <w:rPr>
          <w:rFonts w:ascii="宋体" w:eastAsia="宋体" w:hAnsi="宋体" w:cs="宋体" w:hint="eastAsia"/>
          <w:szCs w:val="21"/>
          <w:vertAlign w:val="subscript"/>
        </w:rPr>
        <w:t>4</w:t>
      </w:r>
      <w:r>
        <w:rPr>
          <w:rFonts w:ascii="宋体" w:eastAsia="宋体" w:hAnsi="宋体" w:cs="宋体" w:hint="eastAsia"/>
          <w:szCs w:val="21"/>
        </w:rPr>
        <w:t>HCO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3                                        </w:t>
      </w:r>
      <w:r>
        <w:rPr>
          <w:rFonts w:ascii="宋体" w:eastAsia="宋体" w:hAnsi="宋体" w:cs="宋体" w:hint="eastAsia"/>
          <w:szCs w:val="21"/>
        </w:rPr>
        <w:t xml:space="preserve"> 79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答：化肥碳酸氢铵中氮元素的质量分数为</w:t>
      </w:r>
      <w:r>
        <w:rPr>
          <w:rFonts w:ascii="宋体" w:eastAsia="宋体" w:hAnsi="宋体" w:cs="宋体" w:hint="eastAsia"/>
          <w:szCs w:val="21"/>
        </w:rPr>
        <w:t xml:space="preserve"> 17.7%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、纯化合物里含某元素的质量</w:t>
      </w:r>
      <w:r>
        <w:rPr>
          <w:rFonts w:ascii="宋体" w:eastAsia="宋体" w:hAnsi="宋体" w:cs="宋体" w:hint="eastAsia"/>
          <w:szCs w:val="21"/>
        </w:rPr>
        <w:t>=</w:t>
      </w:r>
      <w:r>
        <w:rPr>
          <w:rFonts w:ascii="宋体" w:eastAsia="宋体" w:hAnsi="宋体" w:cs="宋体" w:hint="eastAsia"/>
          <w:szCs w:val="21"/>
        </w:rPr>
        <w:t>化合物的质量×化合物里某元素的质量分数</w:t>
      </w:r>
    </w:p>
    <w:p w:rsidR="00105228" w:rsidRDefault="00D2631D">
      <w:pPr>
        <w:ind w:firstLineChars="200" w:firstLine="420"/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即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m</w:t>
      </w:r>
      <w:r>
        <w:rPr>
          <w:rFonts w:ascii="宋体" w:eastAsia="宋体" w:hAnsi="宋体" w:cs="宋体" w:hint="eastAsia"/>
          <w:b/>
          <w:bCs/>
          <w:szCs w:val="21"/>
          <w:u w:val="single"/>
          <w:vertAlign w:val="subscript"/>
        </w:rPr>
        <w:t>元素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＝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m</w:t>
      </w:r>
      <w:r>
        <w:rPr>
          <w:rFonts w:ascii="宋体" w:eastAsia="宋体" w:hAnsi="宋体" w:cs="宋体" w:hint="eastAsia"/>
          <w:b/>
          <w:bCs/>
          <w:szCs w:val="21"/>
          <w:u w:val="single"/>
          <w:vertAlign w:val="subscript"/>
        </w:rPr>
        <w:t>物质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×该元素的质量分数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例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、计算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吨氧化铁中含铁多少吨？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解：氧化铁的化学式是</w:t>
      </w:r>
      <w:r>
        <w:rPr>
          <w:rFonts w:ascii="宋体" w:eastAsia="宋体" w:hAnsi="宋体" w:cs="宋体" w:hint="eastAsia"/>
          <w:szCs w:val="21"/>
        </w:rPr>
        <w:t>Fe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O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氧化铁的相对分子质量是：</w:t>
      </w:r>
      <w:r>
        <w:rPr>
          <w:rFonts w:ascii="宋体" w:eastAsia="宋体" w:hAnsi="宋体" w:cs="宋体" w:hint="eastAsia"/>
          <w:szCs w:val="21"/>
        </w:rPr>
        <w:t>56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2+16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3=160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氧化铁中铁的质量分数</w:t>
      </w:r>
      <w:r>
        <w:rPr>
          <w:rFonts w:ascii="宋体" w:eastAsia="宋体" w:hAnsi="宋体" w:cs="宋体" w:hint="eastAsia"/>
          <w:szCs w:val="21"/>
        </w:rPr>
        <w:t>=2Fe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Fe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O</w:t>
      </w:r>
      <w:r>
        <w:rPr>
          <w:rFonts w:ascii="宋体" w:eastAsia="宋体" w:hAnsi="宋体" w:cs="宋体" w:hint="eastAsia"/>
          <w:szCs w:val="21"/>
          <w:vertAlign w:val="subscript"/>
        </w:rPr>
        <w:t>3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％</w:t>
      </w:r>
      <w:r>
        <w:rPr>
          <w:rFonts w:ascii="宋体" w:eastAsia="宋体" w:hAnsi="宋体" w:cs="宋体" w:hint="eastAsia"/>
          <w:szCs w:val="21"/>
        </w:rPr>
        <w:t xml:space="preserve"> = 112</w:t>
      </w:r>
      <w:r>
        <w:rPr>
          <w:rFonts w:ascii="宋体" w:eastAsia="宋体" w:hAnsi="宋体" w:cs="宋体" w:hint="eastAsia"/>
          <w:szCs w:val="21"/>
        </w:rPr>
        <w:t>/</w:t>
      </w:r>
      <w:r>
        <w:rPr>
          <w:rFonts w:ascii="宋体" w:eastAsia="宋体" w:hAnsi="宋体" w:cs="宋体" w:hint="eastAsia"/>
          <w:szCs w:val="21"/>
        </w:rPr>
        <w:t>160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100</w:t>
      </w:r>
      <w:r>
        <w:rPr>
          <w:rFonts w:ascii="宋体" w:eastAsia="宋体" w:hAnsi="宋体" w:cs="宋体" w:hint="eastAsia"/>
          <w:szCs w:val="21"/>
        </w:rPr>
        <w:t>％</w:t>
      </w:r>
      <w:r>
        <w:rPr>
          <w:rFonts w:ascii="宋体" w:eastAsia="宋体" w:hAnsi="宋体" w:cs="宋体" w:hint="eastAsia"/>
          <w:szCs w:val="21"/>
        </w:rPr>
        <w:t>=70</w:t>
      </w:r>
      <w:r>
        <w:rPr>
          <w:rFonts w:ascii="宋体" w:eastAsia="宋体" w:hAnsi="宋体" w:cs="宋体" w:hint="eastAsia"/>
          <w:szCs w:val="21"/>
        </w:rPr>
        <w:t>％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吨氧化铁中所含铁的质量</w:t>
      </w:r>
      <w:r>
        <w:rPr>
          <w:rFonts w:ascii="宋体" w:eastAsia="宋体" w:hAnsi="宋体" w:cs="宋体" w:hint="eastAsia"/>
          <w:szCs w:val="21"/>
        </w:rPr>
        <w:t xml:space="preserve"> = 5</w:t>
      </w:r>
      <w:r>
        <w:rPr>
          <w:rFonts w:ascii="宋体" w:eastAsia="宋体" w:hAnsi="宋体" w:cs="宋体" w:hint="eastAsia"/>
          <w:szCs w:val="21"/>
        </w:rPr>
        <w:t>×</w:t>
      </w:r>
      <w:r>
        <w:rPr>
          <w:rFonts w:ascii="宋体" w:eastAsia="宋体" w:hAnsi="宋体" w:cs="宋体" w:hint="eastAsia"/>
          <w:szCs w:val="21"/>
        </w:rPr>
        <w:t>70% = 3.5(</w:t>
      </w:r>
      <w:r>
        <w:rPr>
          <w:rFonts w:ascii="宋体" w:eastAsia="宋体" w:hAnsi="宋体" w:cs="宋体" w:hint="eastAsia"/>
          <w:szCs w:val="21"/>
        </w:rPr>
        <w:t>吨</w:t>
      </w:r>
      <w:r>
        <w:rPr>
          <w:rFonts w:ascii="宋体" w:eastAsia="宋体" w:hAnsi="宋体" w:cs="宋体" w:hint="eastAsia"/>
          <w:szCs w:val="21"/>
        </w:rPr>
        <w:t>)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答：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吨氧化铁中含铁</w:t>
      </w:r>
      <w:r>
        <w:rPr>
          <w:rFonts w:ascii="宋体" w:eastAsia="宋体" w:hAnsi="宋体" w:cs="宋体" w:hint="eastAsia"/>
          <w:szCs w:val="21"/>
        </w:rPr>
        <w:t>3.5</w:t>
      </w:r>
      <w:r>
        <w:rPr>
          <w:rFonts w:ascii="宋体" w:eastAsia="宋体" w:hAnsi="宋体" w:cs="宋体" w:hint="eastAsia"/>
          <w:szCs w:val="21"/>
        </w:rPr>
        <w:t>吨。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、不纯物质中，计算某一元素的质量。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b/>
          <w:bCs/>
          <w:szCs w:val="21"/>
          <w:u w:val="single"/>
        </w:rPr>
        <w:t>元素的质量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=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不纯物质量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x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该物质的质量分数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x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纯物质中该元素的质量分数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例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：现有含氧化铁</w:t>
      </w:r>
      <w:r>
        <w:rPr>
          <w:rFonts w:ascii="宋体" w:eastAsia="宋体" w:hAnsi="宋体" w:cs="宋体" w:hint="eastAsia"/>
          <w:szCs w:val="21"/>
        </w:rPr>
        <w:t>80%</w:t>
      </w:r>
      <w:r>
        <w:rPr>
          <w:rFonts w:ascii="宋体" w:eastAsia="宋体" w:hAnsi="宋体" w:cs="宋体" w:hint="eastAsia"/>
          <w:szCs w:val="21"/>
        </w:rPr>
        <w:t>的铁矿石</w:t>
      </w:r>
      <w:r>
        <w:rPr>
          <w:rFonts w:ascii="宋体" w:eastAsia="宋体" w:hAnsi="宋体" w:cs="宋体" w:hint="eastAsia"/>
          <w:szCs w:val="21"/>
        </w:rPr>
        <w:t>500</w:t>
      </w:r>
      <w:r>
        <w:rPr>
          <w:rFonts w:ascii="宋体" w:eastAsia="宋体" w:hAnsi="宋体" w:cs="宋体" w:hint="eastAsia"/>
          <w:szCs w:val="21"/>
        </w:rPr>
        <w:t>吨，</w:t>
      </w:r>
      <w:proofErr w:type="gramStart"/>
      <w:r>
        <w:rPr>
          <w:rFonts w:ascii="宋体" w:eastAsia="宋体" w:hAnsi="宋体" w:cs="宋体" w:hint="eastAsia"/>
          <w:szCs w:val="21"/>
        </w:rPr>
        <w:t>问最多</w:t>
      </w:r>
      <w:proofErr w:type="gramEnd"/>
      <w:r>
        <w:rPr>
          <w:rFonts w:ascii="宋体" w:eastAsia="宋体" w:hAnsi="宋体" w:cs="宋体" w:hint="eastAsia"/>
          <w:szCs w:val="21"/>
        </w:rPr>
        <w:t>可冶炼出铁多少吨？</w:t>
      </w:r>
    </w:p>
    <w:p w:rsidR="00105228" w:rsidRDefault="00D2631D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解：氧化铁的质量</w:t>
      </w:r>
      <w:r>
        <w:rPr>
          <w:rFonts w:ascii="宋体" w:eastAsia="宋体" w:hAnsi="宋体" w:cs="宋体" w:hint="eastAsia"/>
          <w:szCs w:val="21"/>
        </w:rPr>
        <w:t xml:space="preserve"> =500</w:t>
      </w:r>
      <w:r>
        <w:rPr>
          <w:rFonts w:ascii="宋体" w:eastAsia="宋体" w:hAnsi="宋体" w:cs="宋体" w:hint="eastAsia"/>
          <w:szCs w:val="21"/>
        </w:rPr>
        <w:t>吨×</w:t>
      </w:r>
      <w:r>
        <w:rPr>
          <w:rFonts w:ascii="宋体" w:eastAsia="宋体" w:hAnsi="宋体" w:cs="宋体" w:hint="eastAsia"/>
          <w:szCs w:val="21"/>
        </w:rPr>
        <w:t>80% =400</w:t>
      </w:r>
      <w:r>
        <w:rPr>
          <w:rFonts w:ascii="宋体" w:eastAsia="宋体" w:hAnsi="宋体" w:cs="宋体" w:hint="eastAsia"/>
          <w:szCs w:val="21"/>
        </w:rPr>
        <w:t>吨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</w:t>
      </w:r>
      <w:r>
        <w:rPr>
          <w:rFonts w:ascii="宋体" w:eastAsia="宋体" w:hAnsi="宋体" w:cs="宋体" w:hint="eastAsia"/>
          <w:szCs w:val="21"/>
        </w:rPr>
        <w:t>铁元素的质量</w:t>
      </w:r>
      <w:r>
        <w:rPr>
          <w:rFonts w:ascii="宋体" w:eastAsia="宋体" w:hAnsi="宋体" w:cs="宋体" w:hint="eastAsia"/>
          <w:szCs w:val="21"/>
        </w:rPr>
        <w:t xml:space="preserve"> =400</w:t>
      </w:r>
      <w:r>
        <w:rPr>
          <w:rFonts w:ascii="宋体" w:eastAsia="宋体" w:hAnsi="宋体" w:cs="宋体" w:hint="eastAsia"/>
          <w:szCs w:val="21"/>
        </w:rPr>
        <w:t>吨</w:t>
      </w:r>
      <w:r>
        <w:rPr>
          <w:rFonts w:ascii="宋体" w:eastAsia="宋体" w:hAnsi="宋体" w:cs="宋体" w:hint="eastAsia"/>
          <w:szCs w:val="21"/>
        </w:rPr>
        <w:t>x70</w:t>
      </w:r>
      <w:r>
        <w:rPr>
          <w:rFonts w:ascii="宋体" w:eastAsia="宋体" w:hAnsi="宋体" w:cs="宋体" w:hint="eastAsia"/>
          <w:szCs w:val="21"/>
        </w:rPr>
        <w:t>％</w:t>
      </w:r>
      <w:r>
        <w:rPr>
          <w:rFonts w:ascii="宋体" w:eastAsia="宋体" w:hAnsi="宋体" w:cs="宋体" w:hint="eastAsia"/>
          <w:szCs w:val="21"/>
        </w:rPr>
        <w:t>=280</w:t>
      </w:r>
      <w:r>
        <w:rPr>
          <w:rFonts w:ascii="宋体" w:eastAsia="宋体" w:hAnsi="宋体" w:cs="宋体" w:hint="eastAsia"/>
          <w:szCs w:val="21"/>
        </w:rPr>
        <w:t>吨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</w:t>
      </w:r>
      <w:r>
        <w:rPr>
          <w:rFonts w:ascii="宋体" w:eastAsia="宋体" w:hAnsi="宋体" w:cs="宋体" w:hint="eastAsia"/>
          <w:szCs w:val="21"/>
        </w:rPr>
        <w:t>答：含氧化铁</w:t>
      </w:r>
      <w:r>
        <w:rPr>
          <w:rFonts w:ascii="宋体" w:eastAsia="宋体" w:hAnsi="宋体" w:cs="宋体" w:hint="eastAsia"/>
          <w:szCs w:val="21"/>
        </w:rPr>
        <w:t>80%</w:t>
      </w:r>
      <w:r>
        <w:rPr>
          <w:rFonts w:ascii="宋体" w:eastAsia="宋体" w:hAnsi="宋体" w:cs="宋体" w:hint="eastAsia"/>
          <w:szCs w:val="21"/>
        </w:rPr>
        <w:t>的铁矿石</w:t>
      </w:r>
      <w:r>
        <w:rPr>
          <w:rFonts w:ascii="宋体" w:eastAsia="宋体" w:hAnsi="宋体" w:cs="宋体" w:hint="eastAsia"/>
          <w:szCs w:val="21"/>
        </w:rPr>
        <w:t>500</w:t>
      </w:r>
      <w:r>
        <w:rPr>
          <w:rFonts w:ascii="宋体" w:eastAsia="宋体" w:hAnsi="宋体" w:cs="宋体" w:hint="eastAsia"/>
          <w:szCs w:val="21"/>
        </w:rPr>
        <w:t>吨，最多可冶炼出铁</w:t>
      </w:r>
      <w:r>
        <w:rPr>
          <w:rFonts w:ascii="宋体" w:eastAsia="宋体" w:hAnsi="宋体" w:cs="宋体" w:hint="eastAsia"/>
          <w:szCs w:val="21"/>
        </w:rPr>
        <w:t>280</w:t>
      </w:r>
      <w:r>
        <w:rPr>
          <w:rFonts w:ascii="宋体" w:eastAsia="宋体" w:hAnsi="宋体" w:cs="宋体" w:hint="eastAsia"/>
          <w:szCs w:val="21"/>
        </w:rPr>
        <w:t>吨</w:t>
      </w:r>
    </w:p>
    <w:p w:rsidR="00105228" w:rsidRDefault="00D2631D">
      <w:pPr>
        <w:rPr>
          <w:rFonts w:ascii="宋体" w:eastAsia="宋体" w:hAnsi="宋体" w:cs="宋体"/>
          <w:b/>
          <w:bCs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混合物中某元素的实际质量分数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=</w:t>
      </w:r>
      <w:r>
        <w:rPr>
          <w:rFonts w:ascii="宋体" w:eastAsia="宋体" w:hAnsi="宋体" w:cs="宋体" w:hint="eastAsia"/>
          <w:b/>
          <w:bCs/>
          <w:szCs w:val="21"/>
          <w:u w:val="single"/>
        </w:rPr>
        <w:t>纯净物中这种元素的质量分数×纯度</w:t>
      </w:r>
    </w:p>
    <w:p w:rsidR="00105228" w:rsidRDefault="00D2631D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例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、某黄铁矿中含</w:t>
      </w:r>
      <w:r>
        <w:rPr>
          <w:rFonts w:ascii="宋体" w:eastAsia="宋体" w:hAnsi="宋体" w:cs="宋体" w:hint="eastAsia"/>
          <w:szCs w:val="21"/>
        </w:rPr>
        <w:t>FeS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为</w:t>
      </w:r>
      <w:r>
        <w:rPr>
          <w:rFonts w:ascii="宋体" w:eastAsia="宋体" w:hAnsi="宋体" w:cs="宋体" w:hint="eastAsia"/>
          <w:szCs w:val="21"/>
        </w:rPr>
        <w:t>72%,</w:t>
      </w:r>
      <w:r>
        <w:rPr>
          <w:rFonts w:ascii="宋体" w:eastAsia="宋体" w:hAnsi="宋体" w:cs="宋体" w:hint="eastAsia"/>
          <w:szCs w:val="21"/>
        </w:rPr>
        <w:t>计算该黄铁矿中硫元素的质量分数</w:t>
      </w:r>
      <w:r>
        <w:rPr>
          <w:rFonts w:ascii="宋体" w:eastAsia="宋体" w:hAnsi="宋体" w:cs="宋体" w:hint="eastAsia"/>
          <w:szCs w:val="21"/>
        </w:rPr>
        <w:t>(B  )(</w:t>
      </w:r>
      <w:r>
        <w:rPr>
          <w:rFonts w:ascii="宋体" w:eastAsia="宋体" w:hAnsi="宋体" w:cs="宋体" w:hint="eastAsia"/>
          <w:szCs w:val="21"/>
        </w:rPr>
        <w:t>已知杂质不含硫元素</w:t>
      </w:r>
      <w:r>
        <w:rPr>
          <w:rFonts w:ascii="宋体" w:eastAsia="宋体" w:hAnsi="宋体" w:cs="宋体" w:hint="eastAsia"/>
          <w:szCs w:val="21"/>
        </w:rPr>
        <w:t>)  A.36</w:t>
      </w:r>
      <w:proofErr w:type="gramStart"/>
      <w:r>
        <w:rPr>
          <w:rFonts w:ascii="宋体" w:eastAsia="宋体" w:hAnsi="宋体" w:cs="宋体" w:hint="eastAsia"/>
          <w:szCs w:val="21"/>
        </w:rPr>
        <w:t>%  B.38.4</w:t>
      </w:r>
      <w:proofErr w:type="gramEnd"/>
      <w:r>
        <w:rPr>
          <w:rFonts w:ascii="宋体" w:eastAsia="宋体" w:hAnsi="宋体" w:cs="宋体" w:hint="eastAsia"/>
          <w:szCs w:val="21"/>
        </w:rPr>
        <w:t>%</w:t>
      </w:r>
      <w:r>
        <w:rPr>
          <w:rFonts w:ascii="宋体" w:eastAsia="宋体" w:hAnsi="宋体" w:cs="宋体" w:hint="eastAsia"/>
          <w:szCs w:val="21"/>
        </w:rPr>
        <w:t xml:space="preserve">  C.42.6%  D.48%</w:t>
      </w: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105228">
      <w:pPr>
        <w:rPr>
          <w:rFonts w:ascii="宋体" w:eastAsia="宋体" w:hAnsi="宋体" w:cs="宋体"/>
          <w:szCs w:val="21"/>
        </w:rPr>
      </w:pPr>
    </w:p>
    <w:p w:rsidR="00105228" w:rsidRDefault="00105228">
      <w:pPr>
        <w:rPr>
          <w:rFonts w:ascii="宋体" w:eastAsia="宋体" w:hAnsi="宋体" w:cs="宋体"/>
          <w:szCs w:val="21"/>
        </w:rPr>
      </w:pPr>
    </w:p>
    <w:sectPr w:rsidR="00105228">
      <w:footerReference w:type="default" r:id="rId13"/>
      <w:pgSz w:w="11906" w:h="16838"/>
      <w:pgMar w:top="1213" w:right="1349" w:bottom="1213" w:left="134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31D" w:rsidRDefault="00D2631D">
      <w:r>
        <w:separator/>
      </w:r>
    </w:p>
  </w:endnote>
  <w:endnote w:type="continuationSeparator" w:id="0">
    <w:p w:rsidR="00D2631D" w:rsidRDefault="00D2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228" w:rsidRDefault="00D2631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05228" w:rsidRDefault="00D2631D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2700E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43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05228" w:rsidRDefault="00D2631D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2700E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31D" w:rsidRDefault="00D2631D">
      <w:r>
        <w:separator/>
      </w:r>
    </w:p>
  </w:footnote>
  <w:footnote w:type="continuationSeparator" w:id="0">
    <w:p w:rsidR="00D2631D" w:rsidRDefault="00D26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609C8"/>
    <w:multiLevelType w:val="multilevel"/>
    <w:tmpl w:val="0DC609C8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816DBA"/>
    <w:multiLevelType w:val="multilevel"/>
    <w:tmpl w:val="1E816DB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AC7603"/>
    <w:multiLevelType w:val="multilevel"/>
    <w:tmpl w:val="5CAC760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EnclosedCircle"/>
      <w:lvlText w:val="%2、"/>
      <w:lvlJc w:val="left"/>
      <w:pPr>
        <w:tabs>
          <w:tab w:val="left" w:pos="1260"/>
        </w:tabs>
        <w:ind w:left="1260" w:hanging="84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left" w:pos="1200"/>
        </w:tabs>
        <w:ind w:left="1200" w:hanging="360"/>
      </w:pPr>
      <w:rPr>
        <w:rFonts w:hAnsi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mMzhjOWE4OTI0MzMzMmZiY2UxNjk0MzdhYzFjMjAifQ=="/>
  </w:docVars>
  <w:rsids>
    <w:rsidRoot w:val="00172A27"/>
    <w:rsid w:val="00105228"/>
    <w:rsid w:val="00172A27"/>
    <w:rsid w:val="002700E4"/>
    <w:rsid w:val="00D2631D"/>
    <w:rsid w:val="133312C7"/>
    <w:rsid w:val="1EB37862"/>
    <w:rsid w:val="1ED75472"/>
    <w:rsid w:val="262557B3"/>
    <w:rsid w:val="2759625B"/>
    <w:rsid w:val="2A940207"/>
    <w:rsid w:val="2E753E4A"/>
    <w:rsid w:val="34624A1D"/>
    <w:rsid w:val="3CF566C9"/>
    <w:rsid w:val="40BB07BD"/>
    <w:rsid w:val="41E50D4A"/>
    <w:rsid w:val="526B72F2"/>
    <w:rsid w:val="582B58F9"/>
    <w:rsid w:val="5F9672CE"/>
    <w:rsid w:val="650E4485"/>
    <w:rsid w:val="6AEB1151"/>
    <w:rsid w:val="6CFD095F"/>
    <w:rsid w:val="6F8C0305"/>
    <w:rsid w:val="75263B0D"/>
    <w:rsid w:val="78265309"/>
    <w:rsid w:val="78F9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Pr>
      <w:b/>
      <w:bCs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Pr>
      <w:b/>
      <w:bCs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1272</Words>
  <Characters>7251</Characters>
  <Application>Microsoft Office Word</Application>
  <DocSecurity>0</DocSecurity>
  <Lines>60</Lines>
  <Paragraphs>17</Paragraphs>
  <ScaleCrop>false</ScaleCrop>
  <Company>欢迎订阅关注“余杭科学”微信公众号，资料免费拿！</Company>
  <LinksUpToDate>false</LinksUpToDate>
  <CharactersWithSpaces>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2</cp:revision>
  <cp:lastPrinted>2023-02-28T02:51:00Z</cp:lastPrinted>
  <dcterms:created xsi:type="dcterms:W3CDTF">2023-02-22T00:34:00Z</dcterms:created>
  <dcterms:modified xsi:type="dcterms:W3CDTF">2024-04-25T00:53:00Z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7EDC76FC0907497FB1F06A19353D7B88_13</vt:lpwstr>
  </property>
</Properties>
</file>